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56FC" w14:textId="345C002B" w:rsidR="00C5177A" w:rsidRDefault="00C5177A" w:rsidP="007F4BFA">
      <w:pPr>
        <w:widowControl w:val="0"/>
        <w:tabs>
          <w:tab w:val="left" w:pos="3915"/>
          <w:tab w:val="left" w:pos="4230"/>
          <w:tab w:val="center" w:pos="5040"/>
          <w:tab w:val="right" w:pos="9380"/>
        </w:tabs>
        <w:overflowPunct w:val="0"/>
        <w:autoSpaceDE w:val="0"/>
        <w:autoSpaceDN w:val="0"/>
        <w:adjustRightInd w:val="0"/>
        <w:spacing w:after="0" w:line="240" w:lineRule="auto"/>
        <w:ind w:left="567" w:right="2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</w:t>
      </w:r>
    </w:p>
    <w:p w14:paraId="2FE7ABF7" w14:textId="7C2CD4BB" w:rsidR="00CA3E6D" w:rsidRDefault="00E05DBF" w:rsidP="00CA3E6D">
      <w:pPr>
        <w:widowControl w:val="0"/>
        <w:tabs>
          <w:tab w:val="left" w:pos="3915"/>
          <w:tab w:val="left" w:pos="4230"/>
          <w:tab w:val="center" w:pos="5040"/>
          <w:tab w:val="right" w:pos="9380"/>
        </w:tabs>
        <w:overflowPunct w:val="0"/>
        <w:autoSpaceDE w:val="0"/>
        <w:autoSpaceDN w:val="0"/>
        <w:adjustRightInd w:val="0"/>
        <w:spacing w:after="0" w:line="240" w:lineRule="auto"/>
        <w:ind w:left="142" w:right="20"/>
        <w:rPr>
          <w:rFonts w:cstheme="minorHAnsi"/>
          <w:b/>
        </w:rPr>
      </w:pPr>
      <w:r w:rsidRPr="009C527D">
        <w:rPr>
          <w:rFonts w:cstheme="minorHAnsi"/>
          <w:b/>
        </w:rPr>
        <w:t xml:space="preserve">Kishore </w:t>
      </w:r>
      <w:r>
        <w:rPr>
          <w:rFonts w:cstheme="minorHAnsi"/>
          <w:b/>
        </w:rPr>
        <w:t>v</w:t>
      </w:r>
    </w:p>
    <w:p w14:paraId="535E2738" w14:textId="77777777" w:rsidR="00CA3E6D" w:rsidRDefault="00CA3E6D" w:rsidP="00CA3E6D">
      <w:pPr>
        <w:widowControl w:val="0"/>
        <w:tabs>
          <w:tab w:val="left" w:pos="3915"/>
          <w:tab w:val="left" w:pos="4230"/>
          <w:tab w:val="center" w:pos="5040"/>
          <w:tab w:val="right" w:pos="9380"/>
        </w:tabs>
        <w:overflowPunct w:val="0"/>
        <w:autoSpaceDE w:val="0"/>
        <w:autoSpaceDN w:val="0"/>
        <w:adjustRightInd w:val="0"/>
        <w:spacing w:after="0" w:line="240" w:lineRule="auto"/>
        <w:ind w:left="142" w:right="20"/>
        <w:rPr>
          <w:noProof/>
        </w:rPr>
      </w:pPr>
      <w:r w:rsidRPr="009C527D">
        <w:rPr>
          <w:rFonts w:cstheme="minorHAnsi"/>
          <w:b/>
        </w:rPr>
        <w:t>Mobile: +91 9886808249</w:t>
      </w:r>
      <w:r>
        <w:rPr>
          <w:rFonts w:cstheme="minorHAnsi"/>
          <w:b/>
        </w:rPr>
        <w:t xml:space="preserve">                                                                                    </w:t>
      </w:r>
    </w:p>
    <w:p w14:paraId="12A56DCE" w14:textId="09BA108F" w:rsidR="00D226F8" w:rsidRDefault="00D226F8" w:rsidP="00CA3E6D">
      <w:pPr>
        <w:widowControl w:val="0"/>
        <w:tabs>
          <w:tab w:val="left" w:pos="3915"/>
          <w:tab w:val="left" w:pos="4230"/>
          <w:tab w:val="center" w:pos="5040"/>
          <w:tab w:val="right" w:pos="9380"/>
        </w:tabs>
        <w:overflowPunct w:val="0"/>
        <w:autoSpaceDE w:val="0"/>
        <w:autoSpaceDN w:val="0"/>
        <w:adjustRightInd w:val="0"/>
        <w:spacing w:after="0" w:line="240" w:lineRule="auto"/>
        <w:ind w:left="142" w:right="20"/>
        <w:rPr>
          <w:rFonts w:cstheme="minorHAnsi"/>
          <w:b/>
        </w:rPr>
      </w:pPr>
      <w:r>
        <w:rPr>
          <w:rFonts w:cstheme="minorHAnsi"/>
          <w:b/>
        </w:rPr>
        <w:t xml:space="preserve">Email: </w:t>
      </w:r>
      <w:hyperlink r:id="rId7" w:history="1">
        <w:r w:rsidRPr="00D267FC">
          <w:rPr>
            <w:rStyle w:val="Hyperlink"/>
            <w:rFonts w:cstheme="minorHAnsi"/>
            <w:b/>
          </w:rPr>
          <w:t>kishore91mail@gmail.com</w:t>
        </w:r>
      </w:hyperlink>
      <w:r>
        <w:rPr>
          <w:rFonts w:cstheme="minorHAnsi"/>
          <w:b/>
        </w:rPr>
        <w:t xml:space="preserve">     </w:t>
      </w:r>
      <w:r w:rsidR="00CA3E6D">
        <w:rPr>
          <w:rFonts w:cstheme="minorHAnsi"/>
          <w:b/>
        </w:rPr>
        <w:t xml:space="preserve">                                                      </w:t>
      </w:r>
      <w:r>
        <w:rPr>
          <w:rFonts w:cstheme="minorHAnsi"/>
          <w:b/>
        </w:rPr>
        <w:t xml:space="preserve">                                                                           </w:t>
      </w:r>
      <w:r w:rsidRPr="00D226F8">
        <w:rPr>
          <w:noProof/>
        </w:rPr>
        <w:t xml:space="preserve"> </w:t>
      </w:r>
    </w:p>
    <w:p w14:paraId="5E857AB3" w14:textId="0D643AF0" w:rsidR="00863559" w:rsidRPr="00DA0222" w:rsidRDefault="00863559" w:rsidP="00D226F8">
      <w:pPr>
        <w:widowControl w:val="0"/>
        <w:tabs>
          <w:tab w:val="left" w:pos="3915"/>
          <w:tab w:val="left" w:pos="4230"/>
          <w:tab w:val="center" w:pos="5040"/>
          <w:tab w:val="right" w:pos="9380"/>
        </w:tabs>
        <w:overflowPunct w:val="0"/>
        <w:autoSpaceDE w:val="0"/>
        <w:autoSpaceDN w:val="0"/>
        <w:adjustRightInd w:val="0"/>
        <w:spacing w:after="0" w:line="240" w:lineRule="auto"/>
        <w:ind w:right="20"/>
        <w:rPr>
          <w:rFonts w:cstheme="minorHAnsi"/>
          <w:b/>
        </w:rPr>
      </w:pPr>
      <w:r w:rsidRPr="00863559">
        <w:rPr>
          <w:noProof/>
        </w:rPr>
        <w:t xml:space="preserve"> </w:t>
      </w:r>
      <w:r w:rsidR="00D226F8">
        <w:rPr>
          <w:noProof/>
        </w:rPr>
        <w:t xml:space="preserve">                                                                       </w:t>
      </w:r>
    </w:p>
    <w:p w14:paraId="47769434" w14:textId="43ECA8B4" w:rsidR="00C5177A" w:rsidRPr="00863559" w:rsidRDefault="00E05DBF" w:rsidP="00E05DBF">
      <w:pPr>
        <w:widowControl w:val="0"/>
        <w:tabs>
          <w:tab w:val="left" w:pos="1500"/>
          <w:tab w:val="left" w:pos="3915"/>
          <w:tab w:val="left" w:pos="4230"/>
          <w:tab w:val="center" w:pos="4574"/>
          <w:tab w:val="center" w:pos="5040"/>
          <w:tab w:val="right" w:pos="9380"/>
        </w:tabs>
        <w:overflowPunct w:val="0"/>
        <w:autoSpaceDE w:val="0"/>
        <w:autoSpaceDN w:val="0"/>
        <w:adjustRightInd w:val="0"/>
        <w:spacing w:after="0" w:line="240" w:lineRule="auto"/>
        <w:ind w:left="142" w:right="20"/>
        <w:rPr>
          <w:rStyle w:val="Hyperlink"/>
          <w:rFonts w:cstheme="minorHAnsi"/>
          <w:b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ab/>
        <w:t xml:space="preserve">                                                                                                      </w:t>
      </w:r>
      <w:r>
        <w:rPr>
          <w:rStyle w:val="Hyperlink"/>
          <w:rFonts w:cstheme="minorHAnsi"/>
          <w:b/>
          <w:color w:val="auto"/>
          <w:u w:val="none"/>
        </w:rPr>
        <w:tab/>
      </w:r>
      <w:r>
        <w:rPr>
          <w:rStyle w:val="Hyperlink"/>
          <w:rFonts w:cstheme="minorHAnsi"/>
          <w:b/>
          <w:color w:val="auto"/>
          <w:u w:val="none"/>
        </w:rPr>
        <w:tab/>
      </w:r>
      <w:r>
        <w:rPr>
          <w:rStyle w:val="Hyperlink"/>
          <w:rFonts w:cstheme="minorHAnsi"/>
          <w:b/>
          <w:color w:val="auto"/>
          <w:u w:val="none"/>
        </w:rPr>
        <w:tab/>
      </w:r>
      <w:r w:rsidR="00863559">
        <w:rPr>
          <w:rStyle w:val="Hyperlink"/>
          <w:rFonts w:cstheme="minorHAnsi"/>
          <w:b/>
          <w:color w:val="auto"/>
          <w:u w:val="none"/>
        </w:rPr>
        <w:t xml:space="preserve">                                                                                                                                            </w:t>
      </w:r>
    </w:p>
    <w:p w14:paraId="30D8C425" w14:textId="77777777" w:rsidR="00CA3E6D" w:rsidRDefault="00863559" w:rsidP="00863559">
      <w:pPr>
        <w:widowControl w:val="0"/>
        <w:tabs>
          <w:tab w:val="left" w:pos="3915"/>
          <w:tab w:val="left" w:pos="4230"/>
          <w:tab w:val="center" w:pos="5040"/>
          <w:tab w:val="right" w:pos="9380"/>
        </w:tabs>
        <w:overflowPunct w:val="0"/>
        <w:autoSpaceDE w:val="0"/>
        <w:autoSpaceDN w:val="0"/>
        <w:adjustRightInd w:val="0"/>
        <w:spacing w:after="0" w:line="240" w:lineRule="auto"/>
        <w:ind w:right="20"/>
        <w:rPr>
          <w:rStyle w:val="Hyperlink"/>
          <w:rFonts w:cstheme="minorHAnsi"/>
          <w:b/>
        </w:rPr>
      </w:pPr>
      <w:r>
        <w:rPr>
          <w:rStyle w:val="Hyperlink"/>
          <w:rFonts w:cstheme="minorHAnsi"/>
          <w:b/>
        </w:rPr>
        <w:t xml:space="preserve">                                        </w:t>
      </w:r>
      <w:r w:rsidR="008161F7">
        <w:rPr>
          <w:rStyle w:val="Hyperlink"/>
          <w:rFonts w:cstheme="minorHAnsi"/>
          <w:b/>
        </w:rPr>
        <w:t xml:space="preserve">                                                                                                        </w:t>
      </w:r>
    </w:p>
    <w:p w14:paraId="240EE172" w14:textId="4877A3EE" w:rsidR="009C527D" w:rsidRPr="00863559" w:rsidRDefault="009C527D" w:rsidP="00863559">
      <w:pPr>
        <w:widowControl w:val="0"/>
        <w:tabs>
          <w:tab w:val="left" w:pos="3915"/>
          <w:tab w:val="left" w:pos="4230"/>
          <w:tab w:val="center" w:pos="5040"/>
          <w:tab w:val="right" w:pos="9380"/>
        </w:tabs>
        <w:overflowPunct w:val="0"/>
        <w:autoSpaceDE w:val="0"/>
        <w:autoSpaceDN w:val="0"/>
        <w:adjustRightInd w:val="0"/>
        <w:spacing w:after="0" w:line="240" w:lineRule="auto"/>
        <w:ind w:right="20"/>
        <w:rPr>
          <w:rFonts w:cstheme="minorHAnsi"/>
          <w:b/>
          <w:color w:val="0000FF" w:themeColor="hyperlink"/>
          <w:u w:val="single"/>
        </w:rPr>
      </w:pPr>
      <w:r w:rsidRPr="009C527D">
        <w:rPr>
          <w:rFonts w:eastAsia="Times New Roman" w:cstheme="minorHAnsi"/>
          <w:b/>
          <w:color w:val="000000" w:themeColor="text1"/>
          <w:lang w:val="pt-BR"/>
        </w:rPr>
        <w:t>Carrer objective:</w:t>
      </w:r>
    </w:p>
    <w:p w14:paraId="69EB9DCA" w14:textId="77777777" w:rsidR="009C527D" w:rsidRPr="000D334E" w:rsidRDefault="009C527D" w:rsidP="009C527D">
      <w:pPr>
        <w:pStyle w:val="Default"/>
        <w:rPr>
          <w:rFonts w:asciiTheme="minorHAnsi" w:hAnsiTheme="minorHAnsi" w:cstheme="minorHAnsi"/>
          <w:sz w:val="20"/>
          <w:szCs w:val="20"/>
          <w:lang w:val="en-AU"/>
        </w:rPr>
      </w:pPr>
    </w:p>
    <w:p w14:paraId="0F114440" w14:textId="3ED1CC25" w:rsidR="009C527D" w:rsidRDefault="009C527D" w:rsidP="009C527D">
      <w:pPr>
        <w:pStyle w:val="Default"/>
        <w:ind w:firstLine="720"/>
        <w:rPr>
          <w:rFonts w:asciiTheme="minorHAnsi" w:hAnsiTheme="minorHAnsi" w:cstheme="minorHAnsi"/>
          <w:sz w:val="20"/>
          <w:szCs w:val="20"/>
          <w:lang w:val="en-AU"/>
        </w:rPr>
      </w:pPr>
      <w:r w:rsidRPr="000D334E">
        <w:rPr>
          <w:rFonts w:asciiTheme="minorHAnsi" w:hAnsiTheme="minorHAnsi" w:cstheme="minorHAnsi"/>
          <w:sz w:val="20"/>
          <w:szCs w:val="20"/>
          <w:lang w:val="en-AU"/>
        </w:rPr>
        <w:t xml:space="preserve">To strive for Excellence in the field of Information Technology with dedication, focus, proactive approach, positive </w:t>
      </w:r>
      <w:r w:rsidR="00D96FE5" w:rsidRPr="000D334E">
        <w:rPr>
          <w:rFonts w:asciiTheme="minorHAnsi" w:hAnsiTheme="minorHAnsi" w:cstheme="minorHAnsi"/>
          <w:sz w:val="20"/>
          <w:szCs w:val="20"/>
          <w:lang w:val="en-AU"/>
        </w:rPr>
        <w:t>attitude,</w:t>
      </w:r>
      <w:r w:rsidRPr="000D334E">
        <w:rPr>
          <w:rFonts w:asciiTheme="minorHAnsi" w:hAnsiTheme="minorHAnsi" w:cstheme="minorHAnsi"/>
          <w:sz w:val="20"/>
          <w:szCs w:val="20"/>
          <w:lang w:val="en-AU"/>
        </w:rPr>
        <w:t xml:space="preserve"> and passion and to utilize my knowledge and skills in the best possible way for the fulfilment of organizational goals.</w:t>
      </w:r>
    </w:p>
    <w:p w14:paraId="11918DB9" w14:textId="77777777" w:rsidR="00A96830" w:rsidRPr="000D334E" w:rsidRDefault="00A96830" w:rsidP="009C527D">
      <w:pPr>
        <w:pStyle w:val="Default"/>
        <w:ind w:firstLine="720"/>
        <w:rPr>
          <w:rFonts w:asciiTheme="minorHAnsi" w:hAnsiTheme="minorHAnsi" w:cstheme="minorHAnsi"/>
          <w:sz w:val="20"/>
          <w:szCs w:val="20"/>
          <w:lang w:val="en-AU"/>
        </w:rPr>
      </w:pPr>
    </w:p>
    <w:p w14:paraId="375C4BFE" w14:textId="3914ADA8" w:rsidR="00D96FE5" w:rsidRDefault="000D334E" w:rsidP="00D85C6D">
      <w:pPr>
        <w:pStyle w:val="ListParagraph"/>
        <w:numPr>
          <w:ilvl w:val="0"/>
          <w:numId w:val="3"/>
        </w:numPr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A96830">
        <w:rPr>
          <w:rFonts w:eastAsia="Calibri" w:cstheme="minorHAnsi"/>
          <w:color w:val="000000"/>
          <w:sz w:val="20"/>
          <w:szCs w:val="20"/>
          <w:lang w:val="en-AU"/>
        </w:rPr>
        <w:t xml:space="preserve">Highly Motivated IT professional with over </w:t>
      </w:r>
      <w:r w:rsidR="00D96FE5" w:rsidRPr="00A96830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7</w:t>
      </w:r>
      <w:r w:rsidRPr="00A96830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 xml:space="preserve"> years</w:t>
      </w:r>
      <w:r w:rsidRPr="00A96830">
        <w:rPr>
          <w:rFonts w:eastAsia="Calibri" w:cstheme="minorHAnsi"/>
          <w:color w:val="000000"/>
          <w:sz w:val="20"/>
          <w:szCs w:val="20"/>
          <w:lang w:val="en-AU"/>
        </w:rPr>
        <w:t xml:space="preserve"> of experience in Administration, Maintaining and Supporting Enterprise </w:t>
      </w:r>
      <w:r w:rsidR="00D96FE5" w:rsidRPr="00691C76">
        <w:rPr>
          <w:rFonts w:eastAsia="Calibri" w:cs="Calibri"/>
          <w:b/>
          <w:bCs/>
          <w:kern w:val="0"/>
          <w:lang w:eastAsia="en-US" w:bidi="en-US"/>
        </w:rPr>
        <w:t>Red Hat Enterprise Linux, CentOS</w:t>
      </w:r>
      <w:r w:rsidR="00C42A87">
        <w:rPr>
          <w:rFonts w:eastAsia="Calibri" w:cs="Calibri"/>
          <w:b/>
          <w:bCs/>
          <w:kern w:val="0"/>
          <w:lang w:eastAsia="en-US" w:bidi="en-US"/>
        </w:rPr>
        <w:t>, Windows, VMware, AWS</w:t>
      </w:r>
      <w:r w:rsidR="00D96FE5">
        <w:t xml:space="preserve"> </w:t>
      </w:r>
      <w:r w:rsidRPr="00A96830">
        <w:rPr>
          <w:rFonts w:eastAsia="Calibri" w:cstheme="minorHAnsi"/>
          <w:color w:val="000000"/>
          <w:sz w:val="20"/>
          <w:szCs w:val="20"/>
          <w:lang w:val="en-AU"/>
        </w:rPr>
        <w:t>platform and customized business applications</w:t>
      </w:r>
      <w:r w:rsidR="00A96830">
        <w:rPr>
          <w:rFonts w:eastAsia="Calibri" w:cstheme="minorHAnsi"/>
          <w:color w:val="000000"/>
          <w:sz w:val="20"/>
          <w:szCs w:val="20"/>
          <w:lang w:val="en-AU"/>
        </w:rPr>
        <w:t xml:space="preserve">, </w:t>
      </w:r>
      <w:r w:rsidR="00D96FE5" w:rsidRPr="00A96830">
        <w:rPr>
          <w:rFonts w:eastAsia="Calibri" w:cstheme="minorHAnsi"/>
          <w:color w:val="000000"/>
          <w:sz w:val="20"/>
          <w:szCs w:val="20"/>
          <w:lang w:val="en-AU"/>
        </w:rPr>
        <w:t xml:space="preserve">expertise in automating builds and deployment process using YAML scripts with focus on </w:t>
      </w:r>
      <w:r w:rsidR="00D96FE5" w:rsidRPr="00A96830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DevOps tools</w:t>
      </w:r>
      <w:r w:rsidR="00D96FE5" w:rsidRPr="00A96830">
        <w:rPr>
          <w:rFonts w:eastAsia="Calibri" w:cstheme="minorHAnsi"/>
          <w:color w:val="000000"/>
          <w:sz w:val="20"/>
          <w:szCs w:val="20"/>
          <w:lang w:val="en-AU"/>
        </w:rPr>
        <w:t xml:space="preserve"> and</w:t>
      </w:r>
      <w:r w:rsidR="000F11DC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 w:rsidR="000F11DC" w:rsidRPr="000F11DC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AWS</w:t>
      </w:r>
      <w:r w:rsidR="00D96FE5" w:rsidRPr="00A96830">
        <w:rPr>
          <w:rFonts w:eastAsia="Calibri" w:cstheme="minorHAnsi"/>
          <w:color w:val="000000"/>
          <w:sz w:val="20"/>
          <w:szCs w:val="20"/>
          <w:lang w:val="en-AU"/>
        </w:rPr>
        <w:t xml:space="preserve">. </w:t>
      </w:r>
    </w:p>
    <w:p w14:paraId="49CFFD0A" w14:textId="77777777" w:rsidR="00DA0222" w:rsidRPr="00DA0222" w:rsidRDefault="00DA0222" w:rsidP="00DA0222">
      <w:pPr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05A80154" w14:textId="35C53D51" w:rsidR="00DA0222" w:rsidRPr="00D226F8" w:rsidRDefault="00DA0222" w:rsidP="00DA0222">
      <w:pPr>
        <w:pStyle w:val="BodyText"/>
        <w:numPr>
          <w:ilvl w:val="0"/>
          <w:numId w:val="3"/>
        </w:numPr>
        <w:ind w:right="133"/>
        <w:jc w:val="both"/>
      </w:pPr>
      <w:r>
        <w:t xml:space="preserve">Strong experience on DevOps essential tools like </w:t>
      </w:r>
      <w:r w:rsidRPr="001D2F30">
        <w:rPr>
          <w:b/>
          <w:bCs/>
        </w:rPr>
        <w:t>Kubernetes,</w:t>
      </w:r>
      <w:r>
        <w:rPr>
          <w:b/>
          <w:bCs/>
        </w:rPr>
        <w:t xml:space="preserve"> AWS, </w:t>
      </w:r>
      <w:r w:rsidRPr="001D2F30">
        <w:rPr>
          <w:b/>
          <w:bCs/>
        </w:rPr>
        <w:t xml:space="preserve">Docker, </w:t>
      </w:r>
      <w:r w:rsidR="00691C76" w:rsidRPr="001D2F30">
        <w:rPr>
          <w:b/>
          <w:bCs/>
        </w:rPr>
        <w:t>Ansible,</w:t>
      </w:r>
      <w:r w:rsidR="00691C76">
        <w:rPr>
          <w:b/>
          <w:bCs/>
        </w:rPr>
        <w:t xml:space="preserve"> Harbor</w:t>
      </w:r>
      <w:r>
        <w:rPr>
          <w:b/>
          <w:bCs/>
        </w:rPr>
        <w:t xml:space="preserve"> Registry,</w:t>
      </w:r>
      <w:r w:rsidRPr="001D2F30">
        <w:rPr>
          <w:b/>
          <w:bCs/>
        </w:rPr>
        <w:t xml:space="preserve"> </w:t>
      </w:r>
      <w:r>
        <w:rPr>
          <w:b/>
          <w:bCs/>
        </w:rPr>
        <w:t xml:space="preserve">Linux, </w:t>
      </w:r>
      <w:r w:rsidRPr="001D2F30">
        <w:rPr>
          <w:b/>
          <w:bCs/>
        </w:rPr>
        <w:t>GIT</w:t>
      </w:r>
      <w:r>
        <w:rPr>
          <w:b/>
          <w:bCs/>
        </w:rPr>
        <w:t>LAB, Datadog, Terraform environments.</w:t>
      </w:r>
    </w:p>
    <w:p w14:paraId="7F7F88D0" w14:textId="77777777" w:rsidR="00D226F8" w:rsidRDefault="00D226F8" w:rsidP="00D226F8">
      <w:pPr>
        <w:pStyle w:val="ListParagraph"/>
      </w:pPr>
    </w:p>
    <w:p w14:paraId="6ACE181A" w14:textId="77777777" w:rsidR="00D226F8" w:rsidRDefault="00D226F8" w:rsidP="00D226F8">
      <w:pPr>
        <w:pStyle w:val="BodyText"/>
        <w:ind w:right="133"/>
        <w:jc w:val="both"/>
      </w:pPr>
    </w:p>
    <w:p w14:paraId="20F6F434" w14:textId="77777777" w:rsidR="000D334E" w:rsidRDefault="000D334E" w:rsidP="000D334E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pt-BR"/>
        </w:rPr>
      </w:pPr>
    </w:p>
    <w:p w14:paraId="50F2327F" w14:textId="7A4DCD84" w:rsidR="00BC7EEE" w:rsidRDefault="000D334E" w:rsidP="007B309F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pt-BR"/>
        </w:rPr>
      </w:pPr>
      <w:r w:rsidRPr="000D334E">
        <w:rPr>
          <w:rFonts w:eastAsia="Times New Roman" w:cstheme="minorHAnsi"/>
          <w:b/>
          <w:color w:val="000000" w:themeColor="text1"/>
          <w:lang w:val="pt-BR"/>
        </w:rPr>
        <w:t>Technical Skills:</w:t>
      </w:r>
    </w:p>
    <w:p w14:paraId="15D23505" w14:textId="3C48C23B" w:rsidR="00E05DBF" w:rsidRDefault="00E05DBF" w:rsidP="007B309F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pt-BR"/>
        </w:rPr>
      </w:pPr>
    </w:p>
    <w:p w14:paraId="4E501ADD" w14:textId="3148179C" w:rsidR="00E05DBF" w:rsidRPr="00C42A87" w:rsidRDefault="00E05DBF" w:rsidP="007B309F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en-IN"/>
        </w:rPr>
      </w:pPr>
      <w:r w:rsidRPr="00E05DBF">
        <w:rPr>
          <w:rFonts w:eastAsia="Times New Roman" w:cstheme="minorHAnsi"/>
          <w:b/>
          <w:color w:val="000000" w:themeColor="text1"/>
          <w:lang w:val="pt-BR"/>
        </w:rPr>
        <w:t>Kubernetes:</w:t>
      </w:r>
    </w:p>
    <w:p w14:paraId="3B3D0D1A" w14:textId="77777777" w:rsidR="007B309F" w:rsidRPr="00BC7EEE" w:rsidRDefault="007B309F" w:rsidP="007B309F">
      <w:pPr>
        <w:pStyle w:val="Heading2"/>
        <w:ind w:left="0"/>
        <w:rPr>
          <w:rFonts w:asciiTheme="minorHAnsi" w:eastAsia="Times New Roman" w:hAnsiTheme="minorHAnsi" w:cstheme="minorHAnsi"/>
          <w:bCs w:val="0"/>
          <w:color w:val="000000" w:themeColor="text1"/>
          <w:lang w:val="pt-BR" w:bidi="ar-SA"/>
        </w:rPr>
      </w:pPr>
    </w:p>
    <w:p w14:paraId="5E96380E" w14:textId="77777777" w:rsidR="00BC7EEE" w:rsidRPr="00BC7EEE" w:rsidRDefault="00BC7EEE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EKS cluster </w:t>
      </w:r>
      <w:r w:rsidRPr="00863559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Setup</w:t>
      </w:r>
      <w:r w:rsidRPr="00BC7EEE">
        <w:rPr>
          <w:rFonts w:eastAsia="Calibri" w:cstheme="minorHAnsi"/>
          <w:color w:val="000000"/>
          <w:sz w:val="20"/>
          <w:szCs w:val="20"/>
          <w:lang w:val="en-AU"/>
        </w:rPr>
        <w:t>, Pod, Services maintenance.</w:t>
      </w:r>
    </w:p>
    <w:p w14:paraId="43F15BB5" w14:textId="2155B143" w:rsidR="00BC7EEE" w:rsidRPr="00BC7EEE" w:rsidRDefault="00BC7EEE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BC7EEE">
        <w:rPr>
          <w:rFonts w:eastAsia="Calibri" w:cstheme="minorHAnsi"/>
          <w:color w:val="000000"/>
          <w:sz w:val="20"/>
          <w:szCs w:val="20"/>
          <w:lang w:val="en-AU"/>
        </w:rPr>
        <w:t>Performed Kubernetes upgrade</w:t>
      </w:r>
      <w:r w:rsidR="00DA0222">
        <w:rPr>
          <w:rFonts w:eastAsia="Calibri" w:cstheme="minorHAnsi"/>
          <w:color w:val="000000"/>
          <w:sz w:val="20"/>
          <w:szCs w:val="20"/>
          <w:lang w:val="en-AU"/>
        </w:rPr>
        <w:t>.</w:t>
      </w:r>
    </w:p>
    <w:p w14:paraId="58090177" w14:textId="6DE69BE2" w:rsidR="00BC7EEE" w:rsidRPr="00BC7EEE" w:rsidRDefault="00BC7EEE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Involved in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Cilium</w:t>
      </w: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 w:rsidR="00817F03">
        <w:rPr>
          <w:rFonts w:eastAsia="Calibri" w:cstheme="minorHAnsi"/>
          <w:color w:val="000000"/>
          <w:sz w:val="20"/>
          <w:szCs w:val="20"/>
          <w:lang w:val="en-AU"/>
        </w:rPr>
        <w:t xml:space="preserve">upgrade, </w:t>
      </w:r>
      <w:r w:rsidRPr="00BC7EEE">
        <w:rPr>
          <w:rFonts w:eastAsia="Calibri" w:cstheme="minorHAnsi"/>
          <w:color w:val="000000"/>
          <w:sz w:val="20"/>
          <w:szCs w:val="20"/>
          <w:lang w:val="en-AU"/>
        </w:rPr>
        <w:t>Metrics server</w:t>
      </w:r>
      <w:r w:rsidR="001E344B">
        <w:rPr>
          <w:rFonts w:eastAsia="Calibri" w:cstheme="minorHAnsi"/>
          <w:color w:val="000000"/>
          <w:sz w:val="20"/>
          <w:szCs w:val="20"/>
          <w:lang w:val="en-AU"/>
        </w:rPr>
        <w:t xml:space="preserve">, </w:t>
      </w:r>
      <w:r w:rsidRPr="00BC7EEE">
        <w:rPr>
          <w:rFonts w:eastAsia="Calibri" w:cstheme="minorHAnsi"/>
          <w:color w:val="000000"/>
          <w:sz w:val="20"/>
          <w:szCs w:val="20"/>
          <w:lang w:val="en-AU"/>
        </w:rPr>
        <w:t>Kube-State-Metrics</w:t>
      </w:r>
      <w:r w:rsidR="00817F03">
        <w:rPr>
          <w:rFonts w:eastAsia="Calibri" w:cstheme="minorHAnsi"/>
          <w:color w:val="000000"/>
          <w:sz w:val="20"/>
          <w:szCs w:val="20"/>
          <w:lang w:val="en-AU"/>
        </w:rPr>
        <w:t xml:space="preserve">, </w:t>
      </w:r>
      <w:r w:rsidRPr="00863559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kuberhealthy</w:t>
      </w: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</w:p>
    <w:p w14:paraId="6C8A07A5" w14:textId="77777777" w:rsidR="00BC7EEE" w:rsidRPr="00BC7EEE" w:rsidRDefault="00BC7EEE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Configuring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HPA, VPA</w:t>
      </w: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, Cluster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autoscaler</w:t>
      </w: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 as per the customer request.</w:t>
      </w:r>
    </w:p>
    <w:p w14:paraId="6A54E988" w14:textId="74A7577D" w:rsidR="00BC7EEE" w:rsidRDefault="00BC7EEE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Following industry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best practices</w:t>
      </w: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 to make the K8s environment in stable state.</w:t>
      </w:r>
    </w:p>
    <w:p w14:paraId="34A19283" w14:textId="77777777" w:rsidR="00AF0BE7" w:rsidRPr="00BC7EEE" w:rsidRDefault="00AF0BE7" w:rsidP="00AF0BE7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Being the primary POC for the </w:t>
      </w:r>
      <w:r w:rsidRPr="00863559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Traefik</w:t>
      </w: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 upgrade</w:t>
      </w:r>
      <w:r>
        <w:rPr>
          <w:rFonts w:eastAsia="Calibri" w:cstheme="minorHAnsi"/>
          <w:color w:val="000000"/>
          <w:sz w:val="20"/>
          <w:szCs w:val="20"/>
          <w:lang w:val="en-AU"/>
        </w:rPr>
        <w:t>.</w:t>
      </w:r>
    </w:p>
    <w:p w14:paraId="568FEBDC" w14:textId="77777777" w:rsidR="00BC7EEE" w:rsidRPr="00BC7EEE" w:rsidRDefault="00BC7EEE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Extensive knowledge on new cluster build, restructuring the node like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resizing, rebuild and adding</w:t>
      </w:r>
      <w:r w:rsidRPr="00BC7EEE">
        <w:rPr>
          <w:rFonts w:eastAsia="Calibri" w:cstheme="minorHAnsi"/>
          <w:color w:val="000000"/>
          <w:sz w:val="20"/>
          <w:szCs w:val="20"/>
          <w:lang w:val="en-AU"/>
        </w:rPr>
        <w:t>, removing the minions from the cluster.</w:t>
      </w:r>
    </w:p>
    <w:p w14:paraId="6A582E83" w14:textId="77777777" w:rsidR="00BC7EEE" w:rsidRPr="00BC7EEE" w:rsidRDefault="00BC7EEE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Always more prompt in resolving the customer reported issues related to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Pods, deployments</w:t>
      </w: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, resource, ingress rules. </w:t>
      </w:r>
    </w:p>
    <w:p w14:paraId="53FD3E64" w14:textId="77777777" w:rsidR="00BC7EEE" w:rsidRPr="00E05DBF" w:rsidRDefault="00BC7EEE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b/>
          <w:bCs/>
          <w:color w:val="000000"/>
          <w:sz w:val="20"/>
          <w:szCs w:val="20"/>
          <w:lang w:val="en-AU"/>
        </w:rPr>
      </w:pP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Hands on experience on configuring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 xml:space="preserve">Taints and Tolerations. </w:t>
      </w:r>
    </w:p>
    <w:p w14:paraId="354F6443" w14:textId="77777777" w:rsidR="00BC7EEE" w:rsidRPr="00BC7EEE" w:rsidRDefault="00BC7EEE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Always proactively working on DD alerts related to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Node scheduling disable alerts, OS upgrade alerts, Daemon set, cluster autoscaler related alerts.</w:t>
      </w: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</w:p>
    <w:p w14:paraId="41C62153" w14:textId="77777777" w:rsidR="00BC7EEE" w:rsidRPr="00BC7EEE" w:rsidRDefault="00BC7EEE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Configuring the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PDB (Pod disruption budget)</w:t>
      </w: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 as per the application requirement.</w:t>
      </w:r>
    </w:p>
    <w:p w14:paraId="68F955D3" w14:textId="77777777" w:rsidR="00BC7EEE" w:rsidRPr="00BC7EEE" w:rsidRDefault="00BC7EEE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Providing guidance to the customers to use proper configuration in the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kubeconfig</w:t>
      </w: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 file.</w:t>
      </w:r>
    </w:p>
    <w:p w14:paraId="405E7657" w14:textId="51C66BA3" w:rsidR="00BC7EEE" w:rsidRPr="00BC7EEE" w:rsidRDefault="00BC7EEE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Hands on experience in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Role binding, Storage class, Daemonset, Replicaset, Resource maintenance</w:t>
      </w: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 (CPU and Memory).</w:t>
      </w:r>
    </w:p>
    <w:p w14:paraId="1AE216B6" w14:textId="55ED7A9A" w:rsidR="00BC7EEE" w:rsidRDefault="00BC7EEE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BC7EEE">
        <w:rPr>
          <w:rFonts w:eastAsia="Calibri" w:cstheme="minorHAnsi"/>
          <w:color w:val="000000"/>
          <w:sz w:val="20"/>
          <w:szCs w:val="20"/>
          <w:lang w:val="en-AU"/>
        </w:rPr>
        <w:t xml:space="preserve">Experience in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Infrastructure Optimization.</w:t>
      </w:r>
    </w:p>
    <w:p w14:paraId="12855538" w14:textId="34DA605F" w:rsidR="00863559" w:rsidRDefault="00863559" w:rsidP="00863559">
      <w:p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462F446E" w14:textId="77777777" w:rsidR="00CA3E6D" w:rsidRDefault="00CA3E6D" w:rsidP="007B309F">
      <w:pPr>
        <w:tabs>
          <w:tab w:val="left" w:pos="860"/>
          <w:tab w:val="left" w:pos="861"/>
        </w:tabs>
        <w:spacing w:before="1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0AE4791B" w14:textId="77777777" w:rsidR="00CA3E6D" w:rsidRDefault="00CA3E6D" w:rsidP="007B309F">
      <w:pPr>
        <w:tabs>
          <w:tab w:val="left" w:pos="860"/>
          <w:tab w:val="left" w:pos="861"/>
        </w:tabs>
        <w:spacing w:before="1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230FCABC" w14:textId="1E610408" w:rsidR="007B309F" w:rsidRPr="00863559" w:rsidRDefault="007B309F" w:rsidP="007B309F">
      <w:pPr>
        <w:tabs>
          <w:tab w:val="left" w:pos="860"/>
          <w:tab w:val="left" w:pos="861"/>
        </w:tabs>
        <w:spacing w:before="1"/>
        <w:rPr>
          <w:rFonts w:eastAsia="Times New Roman" w:cstheme="minorHAnsi"/>
          <w:b/>
          <w:color w:val="000000" w:themeColor="text1"/>
          <w:lang w:val="pt-BR"/>
        </w:rPr>
      </w:pPr>
      <w:r w:rsidRPr="00863559">
        <w:rPr>
          <w:rFonts w:eastAsia="Times New Roman" w:cstheme="minorHAnsi"/>
          <w:b/>
          <w:color w:val="000000" w:themeColor="text1"/>
          <w:lang w:val="pt-BR"/>
        </w:rPr>
        <w:lastRenderedPageBreak/>
        <w:t>CI/CD (Gitlab):</w:t>
      </w:r>
    </w:p>
    <w:p w14:paraId="70E70C1D" w14:textId="77777777" w:rsidR="007B309F" w:rsidRPr="007B309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Creating and maintaining the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Gitlab CI</w:t>
      </w: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 file as on required</w:t>
      </w:r>
    </w:p>
    <w:p w14:paraId="6AC8B316" w14:textId="77777777" w:rsidR="007B309F" w:rsidRPr="00E05DB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b/>
          <w:bCs/>
          <w:color w:val="000000"/>
          <w:sz w:val="20"/>
          <w:szCs w:val="20"/>
          <w:lang w:val="en-AU"/>
        </w:rPr>
      </w:pP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Maintaining GIT Repositories, Handling Releases and Branching activities for GIT.</w:t>
      </w:r>
    </w:p>
    <w:p w14:paraId="308B4B41" w14:textId="77777777" w:rsidR="007B309F" w:rsidRPr="007B309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>Taking care for entire Kubernetes pipeline release to all the environments.</w:t>
      </w:r>
    </w:p>
    <w:p w14:paraId="6AD2C49E" w14:textId="77777777" w:rsidR="007B309F" w:rsidRPr="00E05DB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b/>
          <w:bCs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Involving in all kind of operations like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- merging, forking, cloning, tagging, cherry pick, stash, squash-commit.</w:t>
      </w:r>
    </w:p>
    <w:p w14:paraId="32CDD098" w14:textId="77777777" w:rsidR="007B309F" w:rsidRPr="007B309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Cleaning the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outdated tags, branches</w:t>
      </w: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 across the project as a regular routine exercise. </w:t>
      </w:r>
    </w:p>
    <w:p w14:paraId="1CC81FFA" w14:textId="77777777" w:rsidR="007B309F" w:rsidRPr="007B309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Following the standard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protected protocol</w:t>
      </w: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 for master branch before the release.</w:t>
      </w:r>
    </w:p>
    <w:p w14:paraId="69B5D594" w14:textId="5AB09F01" w:rsidR="007B309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Providing the access to the developers, application team members.  </w:t>
      </w:r>
    </w:p>
    <w:p w14:paraId="11CB6F72" w14:textId="0069DF11" w:rsidR="00CA3E6D" w:rsidRDefault="00CA3E6D" w:rsidP="007B309F">
      <w:pPr>
        <w:tabs>
          <w:tab w:val="left" w:pos="860"/>
          <w:tab w:val="left" w:pos="861"/>
        </w:tabs>
        <w:spacing w:before="1"/>
        <w:rPr>
          <w:rFonts w:eastAsia="Times New Roman" w:cstheme="minorHAnsi"/>
          <w:b/>
          <w:color w:val="000000" w:themeColor="text1"/>
          <w:lang w:val="pt-BR"/>
        </w:rPr>
      </w:pPr>
    </w:p>
    <w:p w14:paraId="43D012B2" w14:textId="77777777" w:rsidR="00CA3E6D" w:rsidRDefault="00CA3E6D" w:rsidP="007B309F">
      <w:pPr>
        <w:tabs>
          <w:tab w:val="left" w:pos="860"/>
          <w:tab w:val="left" w:pos="861"/>
        </w:tabs>
        <w:spacing w:before="1"/>
        <w:rPr>
          <w:rFonts w:eastAsia="Times New Roman" w:cstheme="minorHAnsi"/>
          <w:b/>
          <w:color w:val="000000" w:themeColor="text1"/>
          <w:lang w:val="pt-BR"/>
        </w:rPr>
      </w:pPr>
    </w:p>
    <w:p w14:paraId="55A194D0" w14:textId="44AED93B" w:rsidR="007B309F" w:rsidRPr="00863559" w:rsidRDefault="00097530" w:rsidP="007B309F">
      <w:pPr>
        <w:tabs>
          <w:tab w:val="left" w:pos="860"/>
          <w:tab w:val="left" w:pos="861"/>
        </w:tabs>
        <w:spacing w:before="1"/>
        <w:rPr>
          <w:rFonts w:eastAsia="Times New Roman" w:cstheme="minorHAnsi"/>
          <w:b/>
          <w:color w:val="000000" w:themeColor="text1"/>
          <w:lang w:val="pt-BR"/>
        </w:rPr>
      </w:pPr>
      <w:r>
        <w:rPr>
          <w:rFonts w:eastAsia="Times New Roman" w:cstheme="minorHAnsi"/>
          <w:b/>
          <w:color w:val="000000" w:themeColor="text1"/>
          <w:lang w:val="pt-BR"/>
        </w:rPr>
        <w:t>AWS</w:t>
      </w:r>
      <w:r w:rsidR="007B309F" w:rsidRPr="00863559">
        <w:rPr>
          <w:rFonts w:eastAsia="Times New Roman" w:cstheme="minorHAnsi"/>
          <w:b/>
          <w:color w:val="000000" w:themeColor="text1"/>
          <w:lang w:val="pt-BR"/>
        </w:rPr>
        <w:t xml:space="preserve">: </w:t>
      </w:r>
    </w:p>
    <w:p w14:paraId="32D6CD4D" w14:textId="73FDAF55" w:rsidR="007B309F" w:rsidRPr="007B309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Setup/Managing Linux Servers on </w:t>
      </w:r>
      <w:r w:rsidR="00097530" w:rsidRPr="00097530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AWS</w:t>
      </w: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(Instances, EBS, ELB, Security Groups and IAM).</w:t>
      </w: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</w:p>
    <w:p w14:paraId="758EBF5D" w14:textId="77777777" w:rsidR="007B309F" w:rsidRPr="007B309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>Experienced in creating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 xml:space="preserve"> VPC’s </w:t>
      </w: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and public, private subnets as per the requirement. </w:t>
      </w:r>
    </w:p>
    <w:p w14:paraId="00503C10" w14:textId="0D36BEE3" w:rsidR="007B309F" w:rsidRPr="007B309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Create/Managing </w:t>
      </w:r>
      <w:r w:rsidR="00097530">
        <w:rPr>
          <w:rFonts w:eastAsia="Calibri" w:cstheme="minorHAnsi"/>
          <w:color w:val="000000"/>
          <w:sz w:val="20"/>
          <w:szCs w:val="20"/>
          <w:lang w:val="en-AU"/>
        </w:rPr>
        <w:t xml:space="preserve">S3 </w:t>
      </w: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buckets and logs backup in </w:t>
      </w:r>
      <w:r w:rsidR="00097530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AWS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.</w:t>
      </w:r>
    </w:p>
    <w:p w14:paraId="211CED3C" w14:textId="0845B268" w:rsidR="007B309F" w:rsidRPr="00E05DB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b/>
          <w:bCs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Creating/Managing DNS records on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cloud DNS</w:t>
      </w:r>
    </w:p>
    <w:p w14:paraId="6DC5CBD8" w14:textId="4291A87F" w:rsidR="007B309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Used security groups, network 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 xml:space="preserve">ACL’s, internet gateways </w:t>
      </w:r>
      <w:r w:rsidRPr="00E05DBF">
        <w:rPr>
          <w:rFonts w:eastAsia="Calibri" w:cstheme="minorHAnsi"/>
          <w:color w:val="000000"/>
          <w:sz w:val="20"/>
          <w:szCs w:val="20"/>
          <w:lang w:val="en-AU"/>
        </w:rPr>
        <w:t>and</w:t>
      </w:r>
      <w:r w:rsidRPr="00E05DBF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 xml:space="preserve"> route tables</w:t>
      </w: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 to ensure a secure zone for organization in </w:t>
      </w:r>
      <w:r w:rsidR="00097530" w:rsidRPr="00097530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AWS</w:t>
      </w: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. </w:t>
      </w:r>
    </w:p>
    <w:p w14:paraId="5CA85CA0" w14:textId="206A1347" w:rsidR="00CA3E6D" w:rsidRDefault="00CA3E6D" w:rsidP="007B309F">
      <w:pPr>
        <w:pStyle w:val="Heading2"/>
        <w:spacing w:line="267" w:lineRule="exact"/>
        <w:ind w:left="0"/>
        <w:rPr>
          <w:rFonts w:asciiTheme="minorHAnsi" w:eastAsia="Times New Roman" w:hAnsiTheme="minorHAnsi" w:cstheme="minorHAnsi"/>
          <w:bCs w:val="0"/>
          <w:color w:val="000000" w:themeColor="text1"/>
          <w:lang w:val="pt-BR" w:bidi="ar-SA"/>
        </w:rPr>
      </w:pPr>
    </w:p>
    <w:p w14:paraId="31217470" w14:textId="77777777" w:rsidR="0043550E" w:rsidRDefault="0043550E" w:rsidP="007B309F">
      <w:pPr>
        <w:pStyle w:val="Heading2"/>
        <w:spacing w:line="267" w:lineRule="exact"/>
        <w:ind w:left="0"/>
        <w:rPr>
          <w:rFonts w:asciiTheme="minorHAnsi" w:eastAsia="Times New Roman" w:hAnsiTheme="minorHAnsi" w:cstheme="minorHAnsi"/>
          <w:bCs w:val="0"/>
          <w:color w:val="000000" w:themeColor="text1"/>
          <w:lang w:val="pt-BR" w:bidi="ar-SA"/>
        </w:rPr>
      </w:pPr>
    </w:p>
    <w:p w14:paraId="28ABAAD3" w14:textId="77777777" w:rsidR="0043550E" w:rsidRDefault="0043550E" w:rsidP="007B309F">
      <w:pPr>
        <w:pStyle w:val="Heading2"/>
        <w:spacing w:line="267" w:lineRule="exact"/>
        <w:ind w:left="0"/>
        <w:rPr>
          <w:rFonts w:asciiTheme="minorHAnsi" w:eastAsia="Times New Roman" w:hAnsiTheme="minorHAnsi" w:cstheme="minorHAnsi"/>
          <w:bCs w:val="0"/>
          <w:color w:val="000000" w:themeColor="text1"/>
          <w:lang w:val="pt-BR" w:bidi="ar-SA"/>
        </w:rPr>
      </w:pPr>
    </w:p>
    <w:p w14:paraId="0CF55DE7" w14:textId="77777777" w:rsidR="0043550E" w:rsidRDefault="0043550E" w:rsidP="007B309F">
      <w:pPr>
        <w:pStyle w:val="Heading2"/>
        <w:spacing w:line="267" w:lineRule="exact"/>
        <w:ind w:left="0"/>
        <w:rPr>
          <w:rFonts w:asciiTheme="minorHAnsi" w:eastAsia="Times New Roman" w:hAnsiTheme="minorHAnsi" w:cstheme="minorHAnsi"/>
          <w:bCs w:val="0"/>
          <w:color w:val="000000" w:themeColor="text1"/>
          <w:lang w:val="pt-BR" w:bidi="ar-SA"/>
        </w:rPr>
      </w:pPr>
    </w:p>
    <w:p w14:paraId="629EA2C8" w14:textId="778D90B5" w:rsidR="007B309F" w:rsidRDefault="007B309F" w:rsidP="007B309F">
      <w:pPr>
        <w:pStyle w:val="Heading2"/>
        <w:spacing w:line="267" w:lineRule="exact"/>
        <w:ind w:left="0"/>
        <w:rPr>
          <w:rFonts w:asciiTheme="minorHAnsi" w:eastAsia="Times New Roman" w:hAnsiTheme="minorHAnsi" w:cstheme="minorHAnsi"/>
          <w:bCs w:val="0"/>
          <w:color w:val="000000" w:themeColor="text1"/>
          <w:lang w:val="pt-BR" w:bidi="ar-SA"/>
        </w:rPr>
      </w:pPr>
      <w:r w:rsidRPr="00C652AD">
        <w:rPr>
          <w:rFonts w:asciiTheme="minorHAnsi" w:eastAsia="Times New Roman" w:hAnsiTheme="minorHAnsi" w:cstheme="minorHAnsi"/>
          <w:bCs w:val="0"/>
          <w:color w:val="000000" w:themeColor="text1"/>
          <w:lang w:val="pt-BR" w:bidi="ar-SA"/>
        </w:rPr>
        <w:t>Tools: (Rundeck, Harbor, Datadog):</w:t>
      </w:r>
    </w:p>
    <w:p w14:paraId="4327D6B6" w14:textId="77777777" w:rsidR="00A86BB9" w:rsidRPr="00863559" w:rsidRDefault="00A86BB9" w:rsidP="007B309F">
      <w:pPr>
        <w:pStyle w:val="Heading2"/>
        <w:spacing w:line="267" w:lineRule="exact"/>
        <w:ind w:left="0"/>
        <w:rPr>
          <w:rFonts w:asciiTheme="minorHAnsi" w:eastAsia="Times New Roman" w:hAnsiTheme="minorHAnsi" w:cstheme="minorHAnsi"/>
          <w:bCs w:val="0"/>
          <w:color w:val="000000" w:themeColor="text1"/>
          <w:lang w:val="pt-BR" w:bidi="ar-SA"/>
        </w:rPr>
      </w:pPr>
    </w:p>
    <w:p w14:paraId="7AD7BE1A" w14:textId="77777777" w:rsidR="007B309F" w:rsidRPr="007B309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Creating the new jobs on </w:t>
      </w:r>
      <w:r w:rsidRPr="00270316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rundeck</w:t>
      </w: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 portal.</w:t>
      </w:r>
    </w:p>
    <w:p w14:paraId="41A4D76B" w14:textId="77777777" w:rsidR="007B309F" w:rsidRPr="007B309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>Maintaining the existing jobs on rundeck portal and do the necessary changes, whenever it is required.</w:t>
      </w:r>
    </w:p>
    <w:p w14:paraId="6BE8F3F8" w14:textId="77777777" w:rsidR="007B309F" w:rsidRPr="007B309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>Performing adhoc commands through rundeck portal.</w:t>
      </w:r>
    </w:p>
    <w:p w14:paraId="62E45199" w14:textId="77777777" w:rsidR="007B309F" w:rsidRPr="007B309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>Checking the replication rules and updating it accordingly with relevant tags.</w:t>
      </w:r>
    </w:p>
    <w:p w14:paraId="6C1B58FC" w14:textId="77777777" w:rsidR="007B309F" w:rsidRPr="007B309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>Managing the private and public projects.</w:t>
      </w:r>
    </w:p>
    <w:p w14:paraId="7031A5CB" w14:textId="77777777" w:rsidR="007B309F" w:rsidRPr="007B309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>Handling all the robot accounts.</w:t>
      </w:r>
    </w:p>
    <w:p w14:paraId="3BB24C77" w14:textId="77777777" w:rsidR="007B309F" w:rsidRPr="007B309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>Working on all reported issue related to harbor registry.</w:t>
      </w:r>
    </w:p>
    <w:p w14:paraId="422C447A" w14:textId="7801F220" w:rsidR="007B309F" w:rsidRDefault="007B309F" w:rsidP="007B309F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Creating the </w:t>
      </w:r>
      <w:r w:rsidRPr="00270316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datadog</w:t>
      </w:r>
      <w:r w:rsidRPr="007B309F">
        <w:rPr>
          <w:rFonts w:eastAsia="Calibri" w:cstheme="minorHAnsi"/>
          <w:color w:val="000000"/>
          <w:sz w:val="20"/>
          <w:szCs w:val="20"/>
          <w:lang w:val="en-AU"/>
        </w:rPr>
        <w:t xml:space="preserve"> dashboards for our runtime team. </w:t>
      </w:r>
    </w:p>
    <w:p w14:paraId="7DB2BC7E" w14:textId="5DFEAF10" w:rsidR="00CA3E6D" w:rsidRDefault="00CA3E6D" w:rsidP="00CA3E6D">
      <w:p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0E8EE4DD" w14:textId="1AEEA2EB" w:rsidR="00CA3E6D" w:rsidRDefault="00CA3E6D" w:rsidP="00CA3E6D">
      <w:p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14BBE8B5" w14:textId="07DB1FE1" w:rsidR="00CA3E6D" w:rsidRDefault="00CA3E6D" w:rsidP="00CA3E6D">
      <w:p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710A226B" w14:textId="77777777" w:rsidR="00CA3E6D" w:rsidRDefault="00CA3E6D" w:rsidP="00CA3E6D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pt-BR"/>
        </w:rPr>
      </w:pPr>
      <w:r w:rsidRPr="00863559">
        <w:rPr>
          <w:rFonts w:eastAsia="Times New Roman" w:cstheme="minorHAnsi"/>
          <w:b/>
          <w:color w:val="000000" w:themeColor="text1"/>
          <w:lang w:val="pt-BR"/>
        </w:rPr>
        <w:t>Certification:</w:t>
      </w:r>
    </w:p>
    <w:p w14:paraId="2CD74867" w14:textId="77777777" w:rsidR="00CA3E6D" w:rsidRPr="00863559" w:rsidRDefault="00CA3E6D" w:rsidP="00CA3E6D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pt-BR"/>
        </w:rPr>
      </w:pPr>
    </w:p>
    <w:p w14:paraId="5A014FB0" w14:textId="44A72E53" w:rsidR="00CA3E6D" w:rsidRDefault="00A24586" w:rsidP="00CA3E6D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A24586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 xml:space="preserve">AZ-104 </w:t>
      </w:r>
      <w:r w:rsidR="00CA3E6D" w:rsidRPr="00863559">
        <w:rPr>
          <w:rFonts w:eastAsia="Calibri" w:cstheme="minorHAnsi"/>
          <w:color w:val="000000"/>
          <w:sz w:val="20"/>
          <w:szCs w:val="20"/>
          <w:lang w:val="en-AU"/>
        </w:rPr>
        <w:t>Azure Administrator Associate</w:t>
      </w:r>
      <w:r w:rsidR="00CA3E6D">
        <w:rPr>
          <w:rFonts w:eastAsia="Calibri" w:cstheme="minorHAnsi"/>
          <w:color w:val="000000"/>
          <w:sz w:val="20"/>
          <w:szCs w:val="20"/>
          <w:lang w:val="en-AU"/>
        </w:rPr>
        <w:t>.</w:t>
      </w:r>
    </w:p>
    <w:p w14:paraId="7F5AFC95" w14:textId="77777777" w:rsidR="00CA3E6D" w:rsidRDefault="00CA3E6D" w:rsidP="00CA3E6D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>
        <w:rPr>
          <w:rFonts w:eastAsia="Calibri" w:cstheme="minorHAnsi"/>
          <w:color w:val="000000"/>
          <w:sz w:val="20"/>
          <w:szCs w:val="20"/>
          <w:lang w:val="en-AU"/>
        </w:rPr>
        <w:t xml:space="preserve">VMware certified professional datacentre virtualization </w:t>
      </w:r>
    </w:p>
    <w:p w14:paraId="7C62B015" w14:textId="6956EAE2" w:rsidR="00CA3E6D" w:rsidRDefault="00CA3E6D" w:rsidP="00CA3E6D">
      <w:p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467DCCAC" w14:textId="6321C3E4" w:rsidR="000F11DC" w:rsidRDefault="000F11DC" w:rsidP="00CA3E6D">
      <w:p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2164E0C4" w14:textId="77777777" w:rsidR="000F11DC" w:rsidRDefault="000F11DC" w:rsidP="00CA3E6D">
      <w:p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5380F777" w14:textId="77777777" w:rsidR="00C94A25" w:rsidRDefault="00C94A25" w:rsidP="00CA3E6D">
      <w:p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6489A71F" w14:textId="0FDD4E25" w:rsidR="00CA3E6D" w:rsidRDefault="00CA3E6D" w:rsidP="00CA3E6D">
      <w:p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380B9AEA" w14:textId="3042C2B3" w:rsidR="00CA3E6D" w:rsidRDefault="00CA3E6D" w:rsidP="00CA3E6D">
      <w:p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0C340FA4" w14:textId="4448CC69" w:rsidR="00CA3E6D" w:rsidRDefault="00CA3E6D" w:rsidP="00CA3E6D">
      <w:p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37D6BD13" w14:textId="44204F14" w:rsidR="00CA3E6D" w:rsidRDefault="00CA3E6D" w:rsidP="00CA3E6D">
      <w:p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797EB7F6" w14:textId="0101ACE5" w:rsidR="00F0086F" w:rsidRDefault="006F1CBF" w:rsidP="00A36348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pt-BR"/>
        </w:rPr>
      </w:pPr>
      <w:r>
        <w:rPr>
          <w:rFonts w:eastAsia="Times New Roman" w:cstheme="minorHAnsi"/>
          <w:b/>
          <w:color w:val="000000" w:themeColor="text1"/>
          <w:lang w:val="pt-BR"/>
        </w:rPr>
        <w:lastRenderedPageBreak/>
        <w:t>Professional</w:t>
      </w:r>
      <w:r w:rsidR="00A36348" w:rsidRPr="00A36348">
        <w:rPr>
          <w:rFonts w:eastAsia="Times New Roman" w:cstheme="minorHAnsi"/>
          <w:b/>
          <w:color w:val="000000" w:themeColor="text1"/>
          <w:lang w:val="pt-BR"/>
        </w:rPr>
        <w:t xml:space="preserve"> Experience:</w:t>
      </w:r>
      <w:r w:rsidR="00A135BB">
        <w:rPr>
          <w:rFonts w:eastAsia="Times New Roman" w:cstheme="minorHAnsi"/>
          <w:b/>
          <w:color w:val="000000" w:themeColor="text1"/>
          <w:lang w:val="pt-BR"/>
        </w:rPr>
        <w:t xml:space="preserve"> </w:t>
      </w:r>
    </w:p>
    <w:p w14:paraId="5B9002D7" w14:textId="1F73CE9D" w:rsidR="00F0086F" w:rsidRDefault="00F0086F" w:rsidP="00A36348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pt-BR"/>
        </w:rPr>
      </w:pPr>
    </w:p>
    <w:p w14:paraId="38CA1947" w14:textId="2F959B98" w:rsidR="006F1CBF" w:rsidRPr="006F1CBF" w:rsidRDefault="006F1CBF" w:rsidP="00A36348">
      <w:pPr>
        <w:tabs>
          <w:tab w:val="left" w:pos="0"/>
        </w:tabs>
        <w:spacing w:after="0"/>
        <w:jc w:val="both"/>
        <w:rPr>
          <w:rFonts w:ascii="Segoe UI" w:hAnsi="Segoe UI" w:cs="Segoe UI"/>
          <w:b/>
          <w:bCs/>
          <w:sz w:val="18"/>
          <w:szCs w:val="18"/>
          <w:shd w:val="clear" w:color="auto" w:fill="FFFFFF"/>
        </w:rPr>
      </w:pPr>
      <w:r w:rsidRPr="006F1CBF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>Devops engineer</w:t>
      </w:r>
    </w:p>
    <w:p w14:paraId="197EE45F" w14:textId="0B0C717D" w:rsidR="006F1CBF" w:rsidRDefault="006F1CBF" w:rsidP="00A36348">
      <w:pPr>
        <w:tabs>
          <w:tab w:val="left" w:pos="0"/>
        </w:tabs>
        <w:spacing w:after="0"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Cognizant tech</w:t>
      </w:r>
      <w:r w:rsidRPr="00C5177A"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 xml:space="preserve"> Solutions Private Limited</w:t>
      </w:r>
    </w:p>
    <w:p w14:paraId="776A91C3" w14:textId="0C92F89D" w:rsidR="006F1CBF" w:rsidRDefault="006F1CBF" w:rsidP="00A36348">
      <w:pPr>
        <w:tabs>
          <w:tab w:val="left" w:pos="0"/>
        </w:tabs>
        <w:spacing w:after="0"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From: - Nov 2021 – Till Date</w:t>
      </w:r>
    </w:p>
    <w:p w14:paraId="75B79A73" w14:textId="77777777" w:rsidR="00A96830" w:rsidRDefault="00A96830" w:rsidP="001F1093">
      <w:pPr>
        <w:pStyle w:val="Heading2"/>
        <w:spacing w:line="268" w:lineRule="exact"/>
        <w:ind w:left="0"/>
      </w:pPr>
    </w:p>
    <w:p w14:paraId="7A2CE490" w14:textId="40FBD37A" w:rsidR="006F1CBF" w:rsidRDefault="006F1CBF" w:rsidP="001F1093">
      <w:pPr>
        <w:pStyle w:val="Heading2"/>
        <w:spacing w:line="268" w:lineRule="exact"/>
        <w:ind w:left="0"/>
      </w:pPr>
      <w:r w:rsidRPr="003F7136">
        <w:t>Responsibilities:</w:t>
      </w:r>
    </w:p>
    <w:p w14:paraId="17ECCF28" w14:textId="77777777" w:rsidR="00A96830" w:rsidRPr="003F7136" w:rsidRDefault="00A96830" w:rsidP="001F1093">
      <w:pPr>
        <w:pStyle w:val="Heading2"/>
        <w:spacing w:line="268" w:lineRule="exact"/>
        <w:ind w:left="0"/>
      </w:pPr>
    </w:p>
    <w:p w14:paraId="274952CA" w14:textId="77777777" w:rsidR="006F1CBF" w:rsidRPr="001F1093" w:rsidRDefault="006F1CBF" w:rsidP="001F1093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1F1093">
        <w:rPr>
          <w:rFonts w:eastAsia="Calibri" w:cstheme="minorHAnsi"/>
          <w:color w:val="000000"/>
          <w:sz w:val="20"/>
          <w:szCs w:val="20"/>
          <w:lang w:val="en-AU"/>
        </w:rPr>
        <w:t xml:space="preserve">Managing entire Kubernetes environment with more than 100 clusters. </w:t>
      </w:r>
    </w:p>
    <w:p w14:paraId="42F9C734" w14:textId="77777777" w:rsidR="006F1CBF" w:rsidRPr="001F1093" w:rsidRDefault="006F1CBF" w:rsidP="001F1093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1F1093">
        <w:rPr>
          <w:rFonts w:eastAsia="Calibri" w:cstheme="minorHAnsi"/>
          <w:color w:val="000000"/>
          <w:sz w:val="20"/>
          <w:szCs w:val="20"/>
          <w:lang w:val="en-AU"/>
        </w:rPr>
        <w:t xml:space="preserve">Primary SPOC for recurring Kubernetes upgrade activity. </w:t>
      </w:r>
    </w:p>
    <w:p w14:paraId="035BFC19" w14:textId="77777777" w:rsidR="006F1CBF" w:rsidRPr="001F1093" w:rsidRDefault="006F1CBF" w:rsidP="001F1093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1F1093">
        <w:rPr>
          <w:rFonts w:eastAsia="Calibri" w:cstheme="minorHAnsi"/>
          <w:color w:val="000000"/>
          <w:sz w:val="20"/>
          <w:szCs w:val="20"/>
          <w:lang w:val="en-AU"/>
        </w:rPr>
        <w:t>Taking responsibilities on managing the harbor registry.</w:t>
      </w:r>
    </w:p>
    <w:p w14:paraId="7AE2F543" w14:textId="77777777" w:rsidR="006F1CBF" w:rsidRPr="001F1093" w:rsidRDefault="006F1CBF" w:rsidP="001F1093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1F1093">
        <w:rPr>
          <w:rFonts w:eastAsia="Calibri" w:cstheme="minorHAnsi"/>
          <w:color w:val="000000"/>
          <w:sz w:val="20"/>
          <w:szCs w:val="20"/>
          <w:lang w:val="en-AU"/>
        </w:rPr>
        <w:t>Involved in many major upgrade activities like Traefik upgrade activity.</w:t>
      </w:r>
    </w:p>
    <w:p w14:paraId="6FE815A8" w14:textId="1BE68099" w:rsidR="006F1CBF" w:rsidRPr="001F1093" w:rsidRDefault="006F1CBF" w:rsidP="001F1093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1F1093">
        <w:rPr>
          <w:rFonts w:eastAsia="Calibri" w:cstheme="minorHAnsi"/>
          <w:color w:val="000000"/>
          <w:sz w:val="20"/>
          <w:szCs w:val="20"/>
          <w:lang w:val="en-AU"/>
        </w:rPr>
        <w:t xml:space="preserve">Involved in other important component upgrade activities like Cilium, </w:t>
      </w:r>
      <w:r w:rsidR="00817F03" w:rsidRPr="001F1093">
        <w:rPr>
          <w:rFonts w:eastAsia="Calibri" w:cstheme="minorHAnsi"/>
          <w:color w:val="000000"/>
          <w:sz w:val="20"/>
          <w:szCs w:val="20"/>
          <w:lang w:val="en-AU"/>
        </w:rPr>
        <w:t>Kube</w:t>
      </w:r>
      <w:r w:rsidRPr="001F1093">
        <w:rPr>
          <w:rFonts w:eastAsia="Calibri" w:cstheme="minorHAnsi"/>
          <w:color w:val="000000"/>
          <w:sz w:val="20"/>
          <w:szCs w:val="20"/>
          <w:lang w:val="en-AU"/>
        </w:rPr>
        <w:t xml:space="preserve"> state metrics, Kuber healthy, metrics server.  </w:t>
      </w:r>
    </w:p>
    <w:p w14:paraId="3593B3DC" w14:textId="77777777" w:rsidR="006F1CBF" w:rsidRPr="001F1093" w:rsidRDefault="006F1CBF" w:rsidP="001F1093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1F1093">
        <w:rPr>
          <w:rFonts w:eastAsia="Calibri" w:cstheme="minorHAnsi"/>
          <w:color w:val="000000"/>
          <w:sz w:val="20"/>
          <w:szCs w:val="20"/>
          <w:lang w:val="en-AU"/>
        </w:rPr>
        <w:t>Involving in day-to-day activities on Kubernetes environment.</w:t>
      </w:r>
    </w:p>
    <w:p w14:paraId="7E67D310" w14:textId="5D48DAE0" w:rsidR="006F1CBF" w:rsidRPr="001F1093" w:rsidRDefault="006F1CBF" w:rsidP="001F1093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1F1093">
        <w:rPr>
          <w:rFonts w:eastAsia="Calibri" w:cstheme="minorHAnsi"/>
          <w:color w:val="000000"/>
          <w:sz w:val="20"/>
          <w:szCs w:val="20"/>
          <w:lang w:val="en-AU"/>
        </w:rPr>
        <w:t xml:space="preserve">Created many automations through </w:t>
      </w:r>
      <w:r w:rsidR="00817F03" w:rsidRPr="001F1093">
        <w:rPr>
          <w:rFonts w:eastAsia="Calibri" w:cstheme="minorHAnsi"/>
          <w:color w:val="000000"/>
          <w:sz w:val="20"/>
          <w:szCs w:val="20"/>
          <w:lang w:val="en-AU"/>
        </w:rPr>
        <w:t>run deck</w:t>
      </w:r>
      <w:r w:rsidRPr="001F1093">
        <w:rPr>
          <w:rFonts w:eastAsia="Calibri" w:cstheme="minorHAnsi"/>
          <w:color w:val="000000"/>
          <w:sz w:val="20"/>
          <w:szCs w:val="20"/>
          <w:lang w:val="en-AU"/>
        </w:rPr>
        <w:t xml:space="preserve"> platform to reduce the manual effort.</w:t>
      </w:r>
    </w:p>
    <w:p w14:paraId="41A3BFD1" w14:textId="77777777" w:rsidR="006F1CBF" w:rsidRPr="001F1093" w:rsidRDefault="006F1CBF" w:rsidP="001F1093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1F1093">
        <w:rPr>
          <w:rFonts w:eastAsia="Calibri" w:cstheme="minorHAnsi"/>
          <w:color w:val="000000"/>
          <w:sz w:val="20"/>
          <w:szCs w:val="20"/>
          <w:lang w:val="en-AU"/>
        </w:rPr>
        <w:t>Helping the customer to configure the kubeconfig file to access the clusters.</w:t>
      </w:r>
    </w:p>
    <w:p w14:paraId="42027E81" w14:textId="77777777" w:rsidR="006F1CBF" w:rsidRPr="001F1093" w:rsidRDefault="006F1CBF" w:rsidP="001F1093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1F1093">
        <w:rPr>
          <w:rFonts w:eastAsia="Calibri" w:cstheme="minorHAnsi"/>
          <w:color w:val="000000"/>
          <w:sz w:val="20"/>
          <w:szCs w:val="20"/>
          <w:lang w:val="en-AU"/>
        </w:rPr>
        <w:t>Working with the customers for their new deployments.</w:t>
      </w:r>
    </w:p>
    <w:p w14:paraId="6BC9967D" w14:textId="77777777" w:rsidR="006F1CBF" w:rsidRPr="001F1093" w:rsidRDefault="006F1CBF" w:rsidP="001F1093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1F1093">
        <w:rPr>
          <w:rFonts w:eastAsia="Calibri" w:cstheme="minorHAnsi"/>
          <w:color w:val="000000"/>
          <w:sz w:val="20"/>
          <w:szCs w:val="20"/>
          <w:lang w:val="en-AU"/>
        </w:rPr>
        <w:t xml:space="preserve">Working on data-dog dashboard alerts promptly. </w:t>
      </w:r>
    </w:p>
    <w:p w14:paraId="2F9F296E" w14:textId="77777777" w:rsidR="006F1CBF" w:rsidRPr="001F1093" w:rsidRDefault="006F1CBF" w:rsidP="001F1093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1F1093">
        <w:rPr>
          <w:rFonts w:eastAsia="Calibri" w:cstheme="minorHAnsi"/>
          <w:color w:val="000000"/>
          <w:sz w:val="20"/>
          <w:szCs w:val="20"/>
          <w:lang w:val="en-AU"/>
        </w:rPr>
        <w:t>Worked on many control plan components related alerts on timely manner.</w:t>
      </w:r>
    </w:p>
    <w:p w14:paraId="491E39A1" w14:textId="77777777" w:rsidR="006F1CBF" w:rsidRPr="001F1093" w:rsidRDefault="006F1CBF" w:rsidP="001F1093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1F1093">
        <w:rPr>
          <w:rFonts w:eastAsia="Calibri" w:cstheme="minorHAnsi"/>
          <w:color w:val="000000"/>
          <w:sz w:val="20"/>
          <w:szCs w:val="20"/>
          <w:lang w:val="en-AU"/>
        </w:rPr>
        <w:t xml:space="preserve">Expertise on Ansible as Configuration management tool to automate the repetitive tasks and proactively manages changes. </w:t>
      </w:r>
    </w:p>
    <w:p w14:paraId="5821FAEE" w14:textId="77777777" w:rsidR="006F1CBF" w:rsidRPr="001F1093" w:rsidRDefault="006F1CBF" w:rsidP="001F1093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281B58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Ansible</w:t>
      </w:r>
      <w:r w:rsidRPr="001F1093">
        <w:rPr>
          <w:rFonts w:eastAsia="Calibri" w:cstheme="minorHAnsi"/>
          <w:color w:val="000000"/>
          <w:sz w:val="20"/>
          <w:szCs w:val="20"/>
          <w:lang w:val="en-AU"/>
        </w:rPr>
        <w:t xml:space="preserve"> automation with </w:t>
      </w:r>
      <w:r w:rsidRPr="00281B58">
        <w:rPr>
          <w:rFonts w:eastAsia="Calibri" w:cstheme="minorHAnsi"/>
          <w:b/>
          <w:bCs/>
          <w:color w:val="000000"/>
          <w:sz w:val="20"/>
          <w:szCs w:val="20"/>
          <w:lang w:val="en-AU"/>
        </w:rPr>
        <w:t>playbook</w:t>
      </w:r>
      <w:r w:rsidRPr="001F1093">
        <w:rPr>
          <w:rFonts w:eastAsia="Calibri" w:cstheme="minorHAnsi"/>
          <w:color w:val="000000"/>
          <w:sz w:val="20"/>
          <w:szCs w:val="20"/>
          <w:lang w:val="en-AU"/>
        </w:rPr>
        <w:t xml:space="preserve"> for infrastructure operations.</w:t>
      </w:r>
    </w:p>
    <w:p w14:paraId="0962A662" w14:textId="77777777" w:rsidR="006F1CBF" w:rsidRPr="001F1093" w:rsidRDefault="006F1CBF" w:rsidP="001F1093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1F1093">
        <w:rPr>
          <w:rFonts w:eastAsia="Calibri" w:cstheme="minorHAnsi"/>
          <w:color w:val="000000"/>
          <w:sz w:val="20"/>
          <w:szCs w:val="20"/>
          <w:lang w:val="en-AU"/>
        </w:rPr>
        <w:t>Infrastructure provisioning through Terraform on Private &amp; Public cloud.</w:t>
      </w:r>
    </w:p>
    <w:p w14:paraId="2895C60F" w14:textId="77777777" w:rsidR="006F1CBF" w:rsidRPr="001F1093" w:rsidRDefault="006F1CBF" w:rsidP="001F1093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1F1093">
        <w:rPr>
          <w:rFonts w:eastAsia="Calibri" w:cstheme="minorHAnsi"/>
          <w:color w:val="000000"/>
          <w:sz w:val="20"/>
          <w:szCs w:val="20"/>
          <w:lang w:val="en-AU"/>
        </w:rPr>
        <w:t>Experience in tracking tools like Jira Software, Service now</w:t>
      </w:r>
    </w:p>
    <w:p w14:paraId="11BF7D0C" w14:textId="77777777" w:rsidR="006F1CBF" w:rsidRDefault="006F1CBF" w:rsidP="00A36348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pt-BR"/>
        </w:rPr>
      </w:pPr>
    </w:p>
    <w:p w14:paraId="007F5526" w14:textId="77777777" w:rsidR="00CA3E6D" w:rsidRDefault="00CA3E6D" w:rsidP="00CA3E6D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pt-BR"/>
        </w:rPr>
      </w:pPr>
    </w:p>
    <w:p w14:paraId="79C48941" w14:textId="77777777" w:rsidR="00CA3E6D" w:rsidRDefault="00CA3E6D" w:rsidP="00CA3E6D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pt-BR"/>
        </w:rPr>
      </w:pPr>
    </w:p>
    <w:p w14:paraId="58E709E8" w14:textId="68F53F6D" w:rsidR="00F0086F" w:rsidRPr="001F1093" w:rsidRDefault="001F1093" w:rsidP="00A36348">
      <w:pPr>
        <w:tabs>
          <w:tab w:val="left" w:pos="0"/>
        </w:tabs>
        <w:spacing w:after="0"/>
        <w:jc w:val="both"/>
        <w:rPr>
          <w:rFonts w:ascii="Segoe UI" w:hAnsi="Segoe UI" w:cs="Segoe UI"/>
          <w:b/>
          <w:bCs/>
          <w:sz w:val="18"/>
          <w:szCs w:val="18"/>
          <w:shd w:val="clear" w:color="auto" w:fill="FFFFFF"/>
        </w:rPr>
      </w:pPr>
      <w:r w:rsidRPr="001F1093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>Tech Support Analyst</w:t>
      </w:r>
    </w:p>
    <w:p w14:paraId="238F14D6" w14:textId="5F42A3B2" w:rsidR="001F1093" w:rsidRPr="001F1093" w:rsidRDefault="001F1093" w:rsidP="00A36348">
      <w:pPr>
        <w:tabs>
          <w:tab w:val="left" w:pos="0"/>
        </w:tabs>
        <w:spacing w:after="0"/>
        <w:jc w:val="both"/>
        <w:rPr>
          <w:rFonts w:ascii="Calibri" w:eastAsia="Calibri" w:hAnsi="Calibri" w:cstheme="minorHAnsi"/>
          <w:b/>
          <w:bCs/>
          <w:color w:val="000000"/>
          <w:kern w:val="2"/>
          <w:sz w:val="20"/>
          <w:szCs w:val="20"/>
          <w:lang w:val="en-AU" w:eastAsia="zh-CN"/>
        </w:rPr>
      </w:pPr>
      <w:r w:rsidRPr="001F1093">
        <w:rPr>
          <w:rFonts w:ascii="Calibri" w:eastAsia="Calibri" w:hAnsi="Calibri" w:cstheme="minorHAnsi"/>
          <w:b/>
          <w:bCs/>
          <w:color w:val="000000"/>
          <w:kern w:val="2"/>
          <w:sz w:val="20"/>
          <w:szCs w:val="20"/>
          <w:lang w:val="en-AU" w:eastAsia="zh-CN"/>
        </w:rPr>
        <w:t>Accenture Solutions Private Limited</w:t>
      </w:r>
    </w:p>
    <w:p w14:paraId="1A8EDA21" w14:textId="7552DE21" w:rsidR="001F1093" w:rsidRDefault="001F1093" w:rsidP="00A36348">
      <w:pPr>
        <w:tabs>
          <w:tab w:val="left" w:pos="0"/>
        </w:tabs>
        <w:spacing w:after="0"/>
        <w:jc w:val="both"/>
        <w:rPr>
          <w:rFonts w:eastAsia="Times New Roman" w:cstheme="minorHAnsi"/>
          <w:bCs/>
          <w:color w:val="000000" w:themeColor="text1"/>
          <w:lang w:val="pt-BR"/>
        </w:rPr>
      </w:pPr>
      <w:r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Feb 2020 – Nov 2021</w:t>
      </w:r>
    </w:p>
    <w:p w14:paraId="083664A8" w14:textId="77777777" w:rsidR="001F1093" w:rsidRDefault="001F1093" w:rsidP="00AA32CC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pt-BR"/>
        </w:rPr>
      </w:pPr>
    </w:p>
    <w:p w14:paraId="19924F5E" w14:textId="59E3A241" w:rsidR="00AA32CC" w:rsidRDefault="00AA32CC" w:rsidP="00AA32CC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pt-BR"/>
        </w:rPr>
      </w:pPr>
      <w:r w:rsidRPr="00AA32CC">
        <w:rPr>
          <w:rFonts w:eastAsia="Times New Roman" w:cstheme="minorHAnsi"/>
          <w:b/>
          <w:color w:val="000000" w:themeColor="text1"/>
          <w:lang w:val="pt-BR"/>
        </w:rPr>
        <w:t>Major Responsibilities:</w:t>
      </w:r>
    </w:p>
    <w:p w14:paraId="0CD48C81" w14:textId="511EF220" w:rsidR="003C5F1C" w:rsidRPr="003C5F1C" w:rsidRDefault="003C5F1C" w:rsidP="003C5F1C">
      <w:pPr>
        <w:pStyle w:val="ListParagraph"/>
        <w:widowControl/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282F2C11" w14:textId="77777777" w:rsidR="003C5F1C" w:rsidRPr="003C5F1C" w:rsidRDefault="003C5F1C" w:rsidP="003C5F1C">
      <w:pPr>
        <w:pStyle w:val="ListParagraph"/>
        <w:widowControl/>
        <w:numPr>
          <w:ilvl w:val="0"/>
          <w:numId w:val="5"/>
        </w:numPr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3C5F1C">
        <w:rPr>
          <w:rFonts w:eastAsia="Calibri" w:cstheme="minorHAnsi"/>
          <w:color w:val="000000"/>
          <w:sz w:val="20"/>
          <w:szCs w:val="20"/>
          <w:lang w:val="en-AU"/>
        </w:rPr>
        <w:t>Creating Docker containers using docker file.</w:t>
      </w:r>
    </w:p>
    <w:p w14:paraId="7A475454" w14:textId="46647FE1" w:rsidR="003C5F1C" w:rsidRPr="003C5F1C" w:rsidRDefault="003C5F1C" w:rsidP="003C5F1C">
      <w:pPr>
        <w:pStyle w:val="ListParagraph"/>
        <w:widowControl/>
        <w:numPr>
          <w:ilvl w:val="0"/>
          <w:numId w:val="5"/>
        </w:numPr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3C5F1C">
        <w:rPr>
          <w:rFonts w:eastAsia="Calibri" w:cstheme="minorHAnsi"/>
          <w:color w:val="000000"/>
          <w:sz w:val="20"/>
          <w:szCs w:val="20"/>
          <w:lang w:val="en-AU"/>
        </w:rPr>
        <w:t>Hands on experience on configuring Ingress Controller and HA</w:t>
      </w:r>
      <w:r w:rsidR="00A24586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 w:rsidRPr="003C5F1C">
        <w:rPr>
          <w:rFonts w:eastAsia="Calibri" w:cstheme="minorHAnsi"/>
          <w:color w:val="000000"/>
          <w:sz w:val="20"/>
          <w:szCs w:val="20"/>
          <w:lang w:val="en-AU"/>
        </w:rPr>
        <w:t>Proxy.</w:t>
      </w:r>
    </w:p>
    <w:p w14:paraId="1D7B212A" w14:textId="77777777" w:rsidR="003C5F1C" w:rsidRPr="003C5F1C" w:rsidRDefault="003C5F1C" w:rsidP="003C5F1C">
      <w:pPr>
        <w:pStyle w:val="ListParagraph"/>
        <w:widowControl/>
        <w:numPr>
          <w:ilvl w:val="0"/>
          <w:numId w:val="5"/>
        </w:numPr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3C5F1C">
        <w:rPr>
          <w:rFonts w:eastAsia="Calibri" w:cstheme="minorHAnsi"/>
          <w:color w:val="000000"/>
          <w:sz w:val="20"/>
          <w:szCs w:val="20"/>
          <w:lang w:val="en-AU"/>
        </w:rPr>
        <w:t>Docker pull, Docker search, Docker tag, Docker push images to local registry.</w:t>
      </w:r>
    </w:p>
    <w:p w14:paraId="17B40B79" w14:textId="77777777" w:rsidR="003C5F1C" w:rsidRPr="003C5F1C" w:rsidRDefault="003C5F1C" w:rsidP="003C5F1C">
      <w:pPr>
        <w:pStyle w:val="ListParagraph"/>
        <w:widowControl/>
        <w:numPr>
          <w:ilvl w:val="0"/>
          <w:numId w:val="5"/>
        </w:numPr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3C5F1C">
        <w:rPr>
          <w:rFonts w:eastAsia="Calibri" w:cstheme="minorHAnsi"/>
          <w:color w:val="000000"/>
          <w:sz w:val="20"/>
          <w:szCs w:val="20"/>
          <w:lang w:val="en-AU"/>
        </w:rPr>
        <w:t>Configured S3 buckets with various life cycle policies to archive the infrequently accessed data to storage classes based on requirement.</w:t>
      </w:r>
    </w:p>
    <w:p w14:paraId="7128D1CF" w14:textId="77777777" w:rsidR="003C5F1C" w:rsidRPr="003C5F1C" w:rsidRDefault="003C5F1C" w:rsidP="003C5F1C">
      <w:pPr>
        <w:pStyle w:val="ListParagraph"/>
        <w:widowControl/>
        <w:numPr>
          <w:ilvl w:val="0"/>
          <w:numId w:val="5"/>
        </w:numPr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3C5F1C">
        <w:rPr>
          <w:rFonts w:eastAsia="Calibri" w:cstheme="minorHAnsi"/>
          <w:color w:val="000000"/>
          <w:sz w:val="20"/>
          <w:szCs w:val="20"/>
          <w:lang w:val="en-AU"/>
        </w:rPr>
        <w:t>Possess good knowledge in creating and launching EC2 instances using AMI’s of Linux, Ubuntu, RHEL.</w:t>
      </w:r>
    </w:p>
    <w:p w14:paraId="69E9D0ED" w14:textId="77777777" w:rsidR="003C5F1C" w:rsidRPr="003C5F1C" w:rsidRDefault="003C5F1C" w:rsidP="003C5F1C">
      <w:pPr>
        <w:pStyle w:val="ListParagraph"/>
        <w:widowControl/>
        <w:numPr>
          <w:ilvl w:val="0"/>
          <w:numId w:val="5"/>
        </w:numPr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3C5F1C">
        <w:rPr>
          <w:rFonts w:eastAsia="Calibri" w:cstheme="minorHAnsi"/>
          <w:color w:val="000000"/>
          <w:sz w:val="20"/>
          <w:szCs w:val="20"/>
          <w:lang w:val="en-AU"/>
        </w:rPr>
        <w:t>Knowledge on domain name service (DNS) through route 53 to have highly available and scalable applications.</w:t>
      </w:r>
    </w:p>
    <w:p w14:paraId="23CB5E4C" w14:textId="77777777" w:rsidR="003C5F1C" w:rsidRPr="003C5F1C" w:rsidRDefault="003C5F1C" w:rsidP="003C5F1C">
      <w:pPr>
        <w:pStyle w:val="ListParagraph"/>
        <w:widowControl/>
        <w:numPr>
          <w:ilvl w:val="0"/>
          <w:numId w:val="5"/>
        </w:numPr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3C5F1C">
        <w:rPr>
          <w:rFonts w:eastAsia="Calibri" w:cstheme="minorHAnsi"/>
          <w:color w:val="000000"/>
          <w:sz w:val="20"/>
          <w:szCs w:val="20"/>
          <w:lang w:val="en-AU"/>
        </w:rPr>
        <w:t xml:space="preserve">Hands on experience on VPC, Subnet, Route tables. </w:t>
      </w:r>
    </w:p>
    <w:p w14:paraId="4BED4E3E" w14:textId="77777777" w:rsidR="003C5F1C" w:rsidRPr="003C5F1C" w:rsidRDefault="003C5F1C" w:rsidP="003C5F1C">
      <w:pPr>
        <w:pStyle w:val="ListParagraph"/>
        <w:widowControl/>
        <w:numPr>
          <w:ilvl w:val="0"/>
          <w:numId w:val="5"/>
        </w:numPr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3C5F1C">
        <w:rPr>
          <w:rFonts w:eastAsia="Calibri" w:cstheme="minorHAnsi"/>
          <w:color w:val="000000"/>
          <w:sz w:val="20"/>
          <w:szCs w:val="20"/>
          <w:lang w:val="en-AU"/>
        </w:rPr>
        <w:t>Setting up a cluster using kubeadm commands.</w:t>
      </w:r>
    </w:p>
    <w:p w14:paraId="7DEE5B76" w14:textId="77777777" w:rsidR="003C5F1C" w:rsidRPr="003C5F1C" w:rsidRDefault="003C5F1C" w:rsidP="003C5F1C">
      <w:pPr>
        <w:pStyle w:val="ListParagraph"/>
        <w:widowControl/>
        <w:numPr>
          <w:ilvl w:val="0"/>
          <w:numId w:val="5"/>
        </w:numPr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3C5F1C">
        <w:rPr>
          <w:rFonts w:eastAsia="Calibri" w:cstheme="minorHAnsi"/>
          <w:color w:val="000000"/>
          <w:sz w:val="20"/>
          <w:szCs w:val="20"/>
          <w:lang w:val="en-AU"/>
        </w:rPr>
        <w:t>Expertise in creating PV’s and PVC’s</w:t>
      </w:r>
    </w:p>
    <w:p w14:paraId="3C37AF29" w14:textId="77777777" w:rsidR="003C5F1C" w:rsidRPr="003C5F1C" w:rsidRDefault="003C5F1C" w:rsidP="003C5F1C">
      <w:pPr>
        <w:pStyle w:val="ListParagraph"/>
        <w:widowControl/>
        <w:numPr>
          <w:ilvl w:val="0"/>
          <w:numId w:val="5"/>
        </w:numPr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3C5F1C">
        <w:rPr>
          <w:rFonts w:eastAsia="Calibri" w:cstheme="minorHAnsi"/>
          <w:color w:val="000000"/>
          <w:sz w:val="20"/>
          <w:szCs w:val="20"/>
          <w:lang w:val="en-AU"/>
        </w:rPr>
        <w:t xml:space="preserve">Expertise in rollout and rollback the updates on the application environment. </w:t>
      </w:r>
    </w:p>
    <w:p w14:paraId="3F4783F2" w14:textId="77777777" w:rsidR="003C5F1C" w:rsidRPr="003C5F1C" w:rsidRDefault="003C5F1C" w:rsidP="003C5F1C">
      <w:pPr>
        <w:pStyle w:val="ListParagraph"/>
        <w:widowControl/>
        <w:numPr>
          <w:ilvl w:val="0"/>
          <w:numId w:val="5"/>
        </w:numPr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3C5F1C">
        <w:rPr>
          <w:rFonts w:eastAsia="Calibri" w:cstheme="minorHAnsi"/>
          <w:color w:val="000000"/>
          <w:sz w:val="20"/>
          <w:szCs w:val="20"/>
          <w:lang w:val="en-AU"/>
        </w:rPr>
        <w:t xml:space="preserve">Consistently patching the Master and compute nodes to maintain the servers in stable state. </w:t>
      </w:r>
    </w:p>
    <w:p w14:paraId="359DC2C4" w14:textId="277ABA2D" w:rsidR="003C5F1C" w:rsidRDefault="003C5F1C" w:rsidP="003C5F1C">
      <w:pPr>
        <w:pStyle w:val="ListParagraph"/>
        <w:widowControl/>
        <w:numPr>
          <w:ilvl w:val="0"/>
          <w:numId w:val="5"/>
        </w:numPr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3C5F1C">
        <w:rPr>
          <w:rFonts w:eastAsia="Calibri" w:cstheme="minorHAnsi"/>
          <w:color w:val="000000"/>
          <w:sz w:val="20"/>
          <w:szCs w:val="20"/>
          <w:lang w:val="en-AU"/>
        </w:rPr>
        <w:t>Configuring and deploying a PODs using replica set and daemon set</w:t>
      </w:r>
    </w:p>
    <w:p w14:paraId="2A450E64" w14:textId="77777777" w:rsidR="0020507A" w:rsidRDefault="0020507A" w:rsidP="0020507A">
      <w:pPr>
        <w:pStyle w:val="ListParagraph"/>
        <w:widowControl/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2C841C46" w14:textId="77777777" w:rsidR="00D226F8" w:rsidRPr="00D226F8" w:rsidRDefault="00D226F8" w:rsidP="00D226F8">
      <w:pPr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37706047" w14:textId="36B86554" w:rsidR="003C5F1C" w:rsidRPr="0043550E" w:rsidRDefault="00863559" w:rsidP="0043550E">
      <w:pPr>
        <w:spacing w:after="0" w:line="240" w:lineRule="auto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lastRenderedPageBreak/>
        <w:t>System Engineer</w:t>
      </w:r>
      <w:r w:rsidR="00A44A09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 xml:space="preserve"> - </w:t>
      </w:r>
      <w:r w:rsidR="003C5F1C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>Vmoksha Technologies pvt ltd,</w:t>
      </w:r>
    </w:p>
    <w:p w14:paraId="1009905B" w14:textId="79C1060D" w:rsidR="001F1093" w:rsidRPr="003C5F1C" w:rsidRDefault="001F1093" w:rsidP="00863559">
      <w:pPr>
        <w:tabs>
          <w:tab w:val="left" w:pos="0"/>
        </w:tabs>
        <w:spacing w:after="0"/>
        <w:jc w:val="both"/>
        <w:rPr>
          <w:rFonts w:ascii="Segoe UI" w:hAnsi="Segoe UI" w:cs="Segoe UI"/>
          <w:sz w:val="18"/>
          <w:szCs w:val="18"/>
          <w:shd w:val="clear" w:color="auto" w:fill="FFFFFF"/>
        </w:rPr>
      </w:pPr>
      <w:r w:rsidRPr="003C5F1C">
        <w:rPr>
          <w:rFonts w:ascii="Segoe UI" w:hAnsi="Segoe UI" w:cs="Segoe UI"/>
          <w:sz w:val="18"/>
          <w:szCs w:val="18"/>
          <w:shd w:val="clear" w:color="auto" w:fill="FFFFFF"/>
        </w:rPr>
        <w:t>June 2019 to January 2020</w:t>
      </w:r>
    </w:p>
    <w:p w14:paraId="2A389897" w14:textId="3F93D752" w:rsidR="001F1093" w:rsidRDefault="001F1093" w:rsidP="00863559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pt-BR"/>
        </w:rPr>
      </w:pPr>
    </w:p>
    <w:p w14:paraId="28DCF170" w14:textId="77777777" w:rsidR="003C5F1C" w:rsidRPr="00D872A6" w:rsidRDefault="003C5F1C" w:rsidP="003C5F1C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pt-BR"/>
        </w:rPr>
      </w:pPr>
      <w:r>
        <w:rPr>
          <w:rFonts w:eastAsia="Times New Roman" w:cstheme="minorHAnsi"/>
          <w:b/>
          <w:color w:val="000000" w:themeColor="text1"/>
          <w:lang w:val="pt-BR"/>
        </w:rPr>
        <w:t>Roles &amp; Reponsiblities:</w:t>
      </w:r>
    </w:p>
    <w:p w14:paraId="25B84287" w14:textId="77777777" w:rsidR="003C5F1C" w:rsidRPr="00863559" w:rsidRDefault="003C5F1C" w:rsidP="00863559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pt-BR"/>
        </w:rPr>
      </w:pPr>
    </w:p>
    <w:p w14:paraId="4E7B7460" w14:textId="72A6D835" w:rsidR="00863559" w:rsidRPr="00863559" w:rsidRDefault="00863559" w:rsidP="00863559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 w:rsidRPr="00863559"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Handling projects like Firmware and ESXI upgradation for physical servers and ESXI Hosts.</w:t>
      </w:r>
    </w:p>
    <w:p w14:paraId="712C753E" w14:textId="48D01AF4" w:rsidR="00863559" w:rsidRPr="00863559" w:rsidRDefault="00863559" w:rsidP="00863559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 w:rsidRPr="00863559"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Managing and monitoring synergy and blade enclosures using HP One View.</w:t>
      </w:r>
    </w:p>
    <w:p w14:paraId="519ABAB7" w14:textId="21154A4C" w:rsidR="00863559" w:rsidRPr="00863559" w:rsidRDefault="00863559" w:rsidP="00863559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 w:rsidRPr="00863559"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Daily BAU Calls on Windows 2012/2016 infrastructure servers support for about 5000 + Servers.</w:t>
      </w:r>
    </w:p>
    <w:p w14:paraId="37F9ED9A" w14:textId="6CDACDC7" w:rsidR="00863559" w:rsidRPr="00863559" w:rsidRDefault="00863559" w:rsidP="00863559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 w:rsidRPr="00863559"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Incident, Problem, Change and Configuration Management with Compliance to ITIL Best Practices.</w:t>
      </w:r>
    </w:p>
    <w:p w14:paraId="12FF6835" w14:textId="572CA6D1" w:rsidR="00863559" w:rsidRPr="00863559" w:rsidRDefault="00863559" w:rsidP="00863559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 w:rsidRPr="00863559"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Troubleshooting/Resolving Severity P1/P2 incidents and providing RCA for every High /Critical</w:t>
      </w:r>
    </w:p>
    <w:p w14:paraId="6B4D7EC9" w14:textId="77777777" w:rsidR="00863559" w:rsidRPr="00863559" w:rsidRDefault="00863559" w:rsidP="00863559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 w:rsidRPr="00863559"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Bridges.</w:t>
      </w:r>
    </w:p>
    <w:p w14:paraId="1705D471" w14:textId="0548DC00" w:rsidR="00863559" w:rsidRPr="00863559" w:rsidRDefault="00863559" w:rsidP="00863559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 w:rsidRPr="00863559"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Controlling incident flow by providing permanent solutions.</w:t>
      </w:r>
    </w:p>
    <w:p w14:paraId="55B3AA6C" w14:textId="455C6985" w:rsidR="00863559" w:rsidRPr="00863559" w:rsidRDefault="00863559" w:rsidP="00863559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 w:rsidRPr="00863559"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Troubleshoot issues related to BSOD, Black Screen, Print Server, File Server (NAS and DFS), file</w:t>
      </w:r>
    </w:p>
    <w:p w14:paraId="689DD3FD" w14:textId="7AF133F6" w:rsidR="00863559" w:rsidRDefault="00863559" w:rsidP="00863559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 w:rsidRPr="00863559"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permission issue, Disk Clean-up, and Backup issues.</w:t>
      </w:r>
    </w:p>
    <w:p w14:paraId="1263548A" w14:textId="5A151073" w:rsidR="00863559" w:rsidRDefault="00863559" w:rsidP="00863559">
      <w:pPr>
        <w:spacing w:after="0" w:line="240" w:lineRule="auto"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</w:p>
    <w:p w14:paraId="7524FF9D" w14:textId="276F2332" w:rsidR="00EE1FD1" w:rsidRDefault="00EE1FD1" w:rsidP="00863559">
      <w:pPr>
        <w:spacing w:after="0" w:line="240" w:lineRule="auto"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</w:p>
    <w:p w14:paraId="6DA60410" w14:textId="77777777" w:rsidR="00EE1FD1" w:rsidRPr="00863559" w:rsidRDefault="00EE1FD1" w:rsidP="00863559">
      <w:pPr>
        <w:spacing w:after="0" w:line="240" w:lineRule="auto"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</w:p>
    <w:p w14:paraId="09DA7A30" w14:textId="298A0D71" w:rsidR="00863559" w:rsidRPr="00A44A09" w:rsidRDefault="003C5F1C" w:rsidP="003C5F1C">
      <w:pPr>
        <w:tabs>
          <w:tab w:val="left" w:pos="0"/>
        </w:tabs>
        <w:spacing w:after="0"/>
        <w:jc w:val="both"/>
        <w:rPr>
          <w:rFonts w:ascii="Segoe UI" w:hAnsi="Segoe UI" w:cs="Segoe UI"/>
          <w:b/>
          <w:bCs/>
          <w:sz w:val="18"/>
          <w:szCs w:val="18"/>
          <w:shd w:val="clear" w:color="auto" w:fill="FFFFFF"/>
        </w:rPr>
      </w:pPr>
      <w:r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>IT Support-L2</w:t>
      </w:r>
      <w:r w:rsidR="00A44A09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 xml:space="preserve"> - </w:t>
      </w:r>
      <w:r w:rsidR="00863559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>Wipro (Payroll: Impact InfoTech</w:t>
      </w:r>
      <w:r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>)</w:t>
      </w:r>
    </w:p>
    <w:p w14:paraId="52683FD1" w14:textId="7D121874" w:rsidR="001F1093" w:rsidRPr="003C5F1C" w:rsidRDefault="001F1093" w:rsidP="003C5F1C">
      <w:pPr>
        <w:tabs>
          <w:tab w:val="left" w:pos="0"/>
        </w:tabs>
        <w:spacing w:after="0"/>
        <w:jc w:val="both"/>
        <w:rPr>
          <w:rFonts w:ascii="Segoe UI" w:hAnsi="Segoe UI" w:cs="Segoe UI"/>
          <w:sz w:val="18"/>
          <w:szCs w:val="18"/>
          <w:shd w:val="clear" w:color="auto" w:fill="FFFFFF"/>
        </w:rPr>
      </w:pPr>
      <w:r w:rsidRPr="003C5F1C">
        <w:rPr>
          <w:rFonts w:ascii="Segoe UI" w:hAnsi="Segoe UI" w:cs="Segoe UI"/>
          <w:sz w:val="18"/>
          <w:szCs w:val="18"/>
          <w:shd w:val="clear" w:color="auto" w:fill="FFFFFF"/>
        </w:rPr>
        <w:t>April 2018 to June 2019</w:t>
      </w:r>
    </w:p>
    <w:p w14:paraId="76A93623" w14:textId="548ECBFC" w:rsidR="001F1093" w:rsidRDefault="001F1093" w:rsidP="0086355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val="pt-BR"/>
        </w:rPr>
      </w:pPr>
    </w:p>
    <w:p w14:paraId="4347E4F7" w14:textId="77777777" w:rsidR="001F1093" w:rsidRPr="00D872A6" w:rsidRDefault="001F1093" w:rsidP="001F1093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pt-BR"/>
        </w:rPr>
      </w:pPr>
      <w:r>
        <w:rPr>
          <w:rFonts w:eastAsia="Times New Roman" w:cstheme="minorHAnsi"/>
          <w:b/>
          <w:color w:val="000000" w:themeColor="text1"/>
          <w:lang w:val="pt-BR"/>
        </w:rPr>
        <w:t>Roles &amp; Reponsiblities:</w:t>
      </w:r>
    </w:p>
    <w:p w14:paraId="3827C042" w14:textId="77777777" w:rsidR="001F1093" w:rsidRPr="00A43C68" w:rsidRDefault="001F1093" w:rsidP="001F1093">
      <w:pPr>
        <w:autoSpaceDE w:val="0"/>
        <w:autoSpaceDN w:val="0"/>
        <w:adjustRightInd w:val="0"/>
        <w:spacing w:after="0" w:line="240" w:lineRule="auto"/>
        <w:ind w:left="567"/>
        <w:rPr>
          <w:rFonts w:ascii="Verdana" w:eastAsia="Calibri" w:hAnsi="Verdana" w:cs="Arial"/>
          <w:sz w:val="20"/>
          <w:szCs w:val="20"/>
        </w:rPr>
      </w:pPr>
    </w:p>
    <w:p w14:paraId="7EEED513" w14:textId="77777777" w:rsidR="001F1093" w:rsidRDefault="001F1093" w:rsidP="001F1093">
      <w:pPr>
        <w:pStyle w:val="Default"/>
        <w:numPr>
          <w:ilvl w:val="0"/>
          <w:numId w:val="6"/>
        </w:numPr>
        <w:rPr>
          <w:rFonts w:ascii="Calibri" w:hAnsi="Calibri" w:cstheme="minorHAnsi"/>
          <w:kern w:val="2"/>
          <w:sz w:val="20"/>
          <w:szCs w:val="20"/>
          <w:lang w:val="en-AU" w:eastAsia="zh-CN"/>
        </w:rPr>
      </w:pPr>
      <w:r w:rsidRPr="00D872A6">
        <w:rPr>
          <w:rFonts w:ascii="Calibri" w:hAnsi="Calibri" w:cstheme="minorHAnsi"/>
          <w:kern w:val="2"/>
          <w:sz w:val="20"/>
          <w:szCs w:val="20"/>
          <w:lang w:val="en-AU" w:eastAsia="zh-CN"/>
        </w:rPr>
        <w:t>Configured and maintained Active Directory - User Management, implementing various policies for the user using the group policies on Windows 200</w:t>
      </w:r>
      <w:r>
        <w:rPr>
          <w:rFonts w:ascii="Calibri" w:hAnsi="Calibri" w:cstheme="minorHAnsi"/>
          <w:kern w:val="2"/>
          <w:sz w:val="20"/>
          <w:szCs w:val="20"/>
          <w:lang w:val="en-AU" w:eastAsia="zh-CN"/>
        </w:rPr>
        <w:t>8</w:t>
      </w:r>
      <w:r w:rsidRPr="00D872A6">
        <w:rPr>
          <w:rFonts w:ascii="Calibri" w:hAnsi="Calibri" w:cstheme="minorHAnsi"/>
          <w:kern w:val="2"/>
          <w:sz w:val="20"/>
          <w:szCs w:val="20"/>
          <w:lang w:val="en-AU" w:eastAsia="zh-CN"/>
        </w:rPr>
        <w:t xml:space="preserve"> Windows 200</w:t>
      </w:r>
      <w:r>
        <w:rPr>
          <w:rFonts w:ascii="Calibri" w:hAnsi="Calibri" w:cstheme="minorHAnsi"/>
          <w:kern w:val="2"/>
          <w:sz w:val="20"/>
          <w:szCs w:val="20"/>
          <w:lang w:val="en-AU" w:eastAsia="zh-CN"/>
        </w:rPr>
        <w:t>12</w:t>
      </w:r>
      <w:r w:rsidRPr="00D872A6">
        <w:rPr>
          <w:rFonts w:ascii="Calibri" w:hAnsi="Calibri" w:cstheme="minorHAnsi"/>
          <w:kern w:val="2"/>
          <w:sz w:val="20"/>
          <w:szCs w:val="20"/>
          <w:lang w:val="en-AU" w:eastAsia="zh-CN"/>
        </w:rPr>
        <w:t xml:space="preserve"> Server</w:t>
      </w:r>
    </w:p>
    <w:p w14:paraId="2B712B32" w14:textId="77777777" w:rsidR="001F1093" w:rsidRPr="00B62CC4" w:rsidRDefault="001F1093" w:rsidP="001F1093">
      <w:pPr>
        <w:pStyle w:val="ListParagraph"/>
        <w:widowControl/>
        <w:numPr>
          <w:ilvl w:val="0"/>
          <w:numId w:val="6"/>
        </w:numPr>
        <w:tabs>
          <w:tab w:val="left" w:pos="0"/>
          <w:tab w:val="left" w:pos="851"/>
        </w:tabs>
        <w:suppressAutoHyphens/>
        <w:autoSpaceDE w:val="0"/>
        <w:autoSpaceDN w:val="0"/>
        <w:adjustRightInd w:val="0"/>
        <w:spacing w:before="100" w:beforeAutospacing="1" w:after="100" w:afterAutospacing="1"/>
        <w:ind w:right="36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B62CC4">
        <w:rPr>
          <w:rFonts w:eastAsia="Calibri" w:cstheme="minorHAnsi"/>
          <w:color w:val="000000"/>
          <w:sz w:val="20"/>
          <w:szCs w:val="20"/>
          <w:lang w:val="en-AU"/>
        </w:rPr>
        <w:t>Creating and managing Mailbox, DL, Security Group using Exchange console.</w:t>
      </w:r>
    </w:p>
    <w:p w14:paraId="2F92E938" w14:textId="77777777" w:rsidR="001F1093" w:rsidRPr="00D872A6" w:rsidRDefault="001F1093" w:rsidP="001F10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 w:rsidRPr="00D872A6"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Configure the Remote Access Server for the remote client</w:t>
      </w:r>
    </w:p>
    <w:p w14:paraId="57FE314F" w14:textId="77777777" w:rsidR="001F1093" w:rsidRPr="00D872A6" w:rsidRDefault="001F1093" w:rsidP="001F10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 w:rsidRPr="00D872A6"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Updates, patching and software installations via group policies GPO</w:t>
      </w:r>
    </w:p>
    <w:p w14:paraId="6278DAEC" w14:textId="77777777" w:rsidR="001F1093" w:rsidRPr="00D872A6" w:rsidRDefault="001F1093" w:rsidP="001F10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 w:rsidRPr="00D872A6"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Shared Folders Planned and Assisted in configuring NTFS Permissions</w:t>
      </w:r>
    </w:p>
    <w:p w14:paraId="5577A91F" w14:textId="77777777" w:rsidR="001F1093" w:rsidRDefault="001F1093" w:rsidP="001F1093">
      <w:pPr>
        <w:pStyle w:val="Default"/>
        <w:numPr>
          <w:ilvl w:val="0"/>
          <w:numId w:val="6"/>
        </w:numPr>
      </w:pPr>
      <w:r w:rsidRPr="009B299C">
        <w:rPr>
          <w:rFonts w:ascii="Calibri" w:hAnsi="Calibri" w:cstheme="minorHAnsi"/>
          <w:kern w:val="2"/>
          <w:sz w:val="20"/>
          <w:szCs w:val="20"/>
          <w:lang w:val="en-AU" w:eastAsia="zh-CN"/>
        </w:rPr>
        <w:t>Performing Monthly Patches in all windows servers using SCCM &amp;W</w:t>
      </w:r>
      <w:r>
        <w:rPr>
          <w:rFonts w:ascii="Calibri" w:hAnsi="Calibri" w:cstheme="minorHAnsi"/>
          <w:kern w:val="2"/>
          <w:sz w:val="20"/>
          <w:szCs w:val="20"/>
          <w:lang w:val="en-AU" w:eastAsia="zh-CN"/>
        </w:rPr>
        <w:t>SUS</w:t>
      </w:r>
    </w:p>
    <w:p w14:paraId="05345259" w14:textId="48748BE2" w:rsidR="001F1093" w:rsidRDefault="001F1093" w:rsidP="0086355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val="pt-BR"/>
        </w:rPr>
      </w:pPr>
    </w:p>
    <w:p w14:paraId="601D45D4" w14:textId="77777777" w:rsidR="00A96830" w:rsidRPr="006F1CBF" w:rsidRDefault="00A96830" w:rsidP="0086355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val="pt-BR"/>
        </w:rPr>
      </w:pPr>
    </w:p>
    <w:p w14:paraId="3E1FC331" w14:textId="6618D387" w:rsidR="003C5F1C" w:rsidRPr="00A44A09" w:rsidRDefault="003C5F1C" w:rsidP="00A44A09">
      <w:pPr>
        <w:tabs>
          <w:tab w:val="left" w:pos="0"/>
        </w:tabs>
        <w:spacing w:after="0"/>
        <w:jc w:val="both"/>
        <w:rPr>
          <w:rFonts w:ascii="Segoe UI" w:hAnsi="Segoe UI" w:cs="Segoe UI"/>
          <w:b/>
          <w:bCs/>
          <w:sz w:val="18"/>
          <w:szCs w:val="18"/>
          <w:shd w:val="clear" w:color="auto" w:fill="FFFFFF"/>
        </w:rPr>
      </w:pPr>
      <w:r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 xml:space="preserve">Analyst - </w:t>
      </w:r>
      <w:r w:rsidR="00863559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 xml:space="preserve">IT services </w:t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>–</w:t>
      </w:r>
      <w:r w:rsidR="00863559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 xml:space="preserve"> </w:t>
      </w:r>
      <w:r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 xml:space="preserve">Concentrix services India LTD </w:t>
      </w:r>
    </w:p>
    <w:p w14:paraId="4844B72E" w14:textId="03D4EF57" w:rsidR="001F1093" w:rsidRPr="00A44A09" w:rsidRDefault="00D50DFC" w:rsidP="006F1CBF">
      <w:pPr>
        <w:spacing w:after="0" w:line="240" w:lineRule="auto"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june</w:t>
      </w:r>
      <w:r w:rsidR="001F1093" w:rsidRPr="00A44A09"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 xml:space="preserve"> 2016 to Mar 2018</w:t>
      </w:r>
    </w:p>
    <w:p w14:paraId="6E444E55" w14:textId="77777777" w:rsidR="001F1093" w:rsidRPr="006F1CBF" w:rsidRDefault="001F1093" w:rsidP="006F1CB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val="pt-BR"/>
        </w:rPr>
      </w:pPr>
    </w:p>
    <w:p w14:paraId="6AA9259B" w14:textId="77777777" w:rsidR="001F1093" w:rsidRPr="00891840" w:rsidRDefault="001F1093" w:rsidP="001F1093">
      <w:pPr>
        <w:numPr>
          <w:ilvl w:val="0"/>
          <w:numId w:val="10"/>
        </w:numPr>
        <w:suppressAutoHyphens/>
        <w:autoSpaceDE w:val="0"/>
        <w:autoSpaceDN w:val="0"/>
        <w:adjustRightInd w:val="0"/>
        <w:spacing w:before="100" w:beforeAutospacing="1" w:after="100" w:afterAutospacing="1"/>
        <w:ind w:right="360"/>
        <w:contextualSpacing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 w:rsidRPr="00891840"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OS installation -Win Server,2008, 2012, Windows 7, Windows 8, win 10.</w:t>
      </w:r>
    </w:p>
    <w:p w14:paraId="761491E2" w14:textId="77777777" w:rsidR="001F1093" w:rsidRPr="00891840" w:rsidRDefault="001F1093" w:rsidP="001F1093">
      <w:pPr>
        <w:numPr>
          <w:ilvl w:val="0"/>
          <w:numId w:val="10"/>
        </w:numPr>
        <w:suppressAutoHyphens/>
        <w:autoSpaceDE w:val="0"/>
        <w:autoSpaceDN w:val="0"/>
        <w:adjustRightInd w:val="0"/>
        <w:spacing w:before="100" w:beforeAutospacing="1" w:after="100" w:afterAutospacing="1"/>
        <w:ind w:right="360"/>
        <w:contextualSpacing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 w:rsidRPr="00891840"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Anti-virus updating and maintaining reports on regular basics.</w:t>
      </w:r>
    </w:p>
    <w:p w14:paraId="6398C7D0" w14:textId="77777777" w:rsidR="001F1093" w:rsidRPr="00891840" w:rsidRDefault="001F1093" w:rsidP="001F1093">
      <w:pPr>
        <w:numPr>
          <w:ilvl w:val="0"/>
          <w:numId w:val="10"/>
        </w:numPr>
        <w:suppressAutoHyphens/>
        <w:autoSpaceDE w:val="0"/>
        <w:autoSpaceDN w:val="0"/>
        <w:adjustRightInd w:val="0"/>
        <w:spacing w:before="100" w:beforeAutospacing="1" w:after="100" w:afterAutospacing="1"/>
        <w:ind w:right="360"/>
        <w:contextualSpacing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 w:rsidRPr="00891840"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Immediate attention on alerts raising on server monitoring.</w:t>
      </w:r>
    </w:p>
    <w:p w14:paraId="77365173" w14:textId="77777777" w:rsidR="001F1093" w:rsidRPr="00891840" w:rsidRDefault="001F1093" w:rsidP="001F1093">
      <w:pPr>
        <w:numPr>
          <w:ilvl w:val="0"/>
          <w:numId w:val="10"/>
        </w:numPr>
        <w:suppressAutoHyphens/>
        <w:autoSpaceDE w:val="0"/>
        <w:autoSpaceDN w:val="0"/>
        <w:adjustRightInd w:val="0"/>
        <w:spacing w:before="100" w:beforeAutospacing="1" w:after="100" w:afterAutospacing="1"/>
        <w:ind w:right="360"/>
        <w:contextualSpacing/>
        <w:jc w:val="both"/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</w:pPr>
      <w:r w:rsidRPr="00891840">
        <w:rPr>
          <w:rFonts w:ascii="Calibri" w:eastAsia="Calibri" w:hAnsi="Calibri" w:cstheme="minorHAnsi"/>
          <w:color w:val="000000"/>
          <w:kern w:val="2"/>
          <w:sz w:val="20"/>
          <w:szCs w:val="20"/>
          <w:lang w:val="en-AU" w:eastAsia="zh-CN"/>
        </w:rPr>
        <w:t>SCCM client Installation and Patch Maintaining up to Date to Servers and Clients.</w:t>
      </w:r>
    </w:p>
    <w:p w14:paraId="62A97864" w14:textId="77777777" w:rsidR="001F1093" w:rsidRPr="00891840" w:rsidRDefault="001F1093" w:rsidP="001F1093">
      <w:pPr>
        <w:pStyle w:val="ListParagraph"/>
        <w:widowControl/>
        <w:numPr>
          <w:ilvl w:val="0"/>
          <w:numId w:val="10"/>
        </w:numPr>
        <w:suppressAutoHyphens/>
        <w:spacing w:before="100" w:beforeAutospacing="1" w:after="100" w:afterAutospacing="1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891840">
        <w:rPr>
          <w:rFonts w:eastAsia="Calibri" w:cstheme="minorHAnsi"/>
          <w:color w:val="000000"/>
          <w:sz w:val="20"/>
          <w:szCs w:val="20"/>
          <w:lang w:val="en-AU"/>
        </w:rPr>
        <w:t>Resolving the issues by remote control using Dame Ware, SCCM remote console, Remote control viewer and RDC.</w:t>
      </w:r>
    </w:p>
    <w:p w14:paraId="1A7C6D58" w14:textId="77777777" w:rsidR="001F1093" w:rsidRDefault="001F1093" w:rsidP="001F1093">
      <w:pPr>
        <w:pStyle w:val="ListParagraph"/>
        <w:widowControl/>
        <w:numPr>
          <w:ilvl w:val="0"/>
          <w:numId w:val="10"/>
        </w:numPr>
        <w:suppressAutoHyphens/>
        <w:spacing w:before="100" w:beforeAutospacing="1" w:after="100" w:afterAutospacing="1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891840">
        <w:rPr>
          <w:rFonts w:eastAsia="Calibri" w:cstheme="minorHAnsi"/>
          <w:color w:val="000000"/>
          <w:sz w:val="20"/>
          <w:szCs w:val="20"/>
          <w:lang w:val="en-AU"/>
        </w:rPr>
        <w:t>Coordinating with the vendors for any types of IT related issues.</w:t>
      </w:r>
    </w:p>
    <w:p w14:paraId="70CC5A17" w14:textId="77777777" w:rsidR="001F1093" w:rsidRDefault="001F1093" w:rsidP="00863559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pt-BR"/>
        </w:rPr>
      </w:pPr>
    </w:p>
    <w:p w14:paraId="60F10CC0" w14:textId="7724B84B" w:rsidR="00863559" w:rsidRDefault="00863559" w:rsidP="00863559">
      <w:pPr>
        <w:tabs>
          <w:tab w:val="left" w:pos="0"/>
        </w:tabs>
        <w:spacing w:after="0"/>
        <w:jc w:val="both"/>
        <w:rPr>
          <w:rFonts w:ascii="Segoe UI" w:hAnsi="Segoe UI" w:cs="Segoe UI"/>
          <w:b/>
          <w:bCs/>
          <w:sz w:val="18"/>
          <w:szCs w:val="18"/>
          <w:shd w:val="clear" w:color="auto" w:fill="FFFFFF"/>
        </w:rPr>
      </w:pPr>
      <w:r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>Academic Qualification:</w:t>
      </w:r>
    </w:p>
    <w:p w14:paraId="56BEFB99" w14:textId="77777777" w:rsidR="00A44A09" w:rsidRPr="00A44A09" w:rsidRDefault="00A44A09" w:rsidP="00863559">
      <w:pPr>
        <w:tabs>
          <w:tab w:val="left" w:pos="0"/>
        </w:tabs>
        <w:spacing w:after="0"/>
        <w:jc w:val="both"/>
        <w:rPr>
          <w:rFonts w:ascii="Segoe UI" w:hAnsi="Segoe UI" w:cs="Segoe UI"/>
          <w:b/>
          <w:bCs/>
          <w:sz w:val="18"/>
          <w:szCs w:val="18"/>
          <w:shd w:val="clear" w:color="auto" w:fill="FFFFFF"/>
        </w:rPr>
      </w:pPr>
    </w:p>
    <w:p w14:paraId="1A83143E" w14:textId="77777777" w:rsidR="00863559" w:rsidRPr="00A44A09" w:rsidRDefault="00863559" w:rsidP="00863559">
      <w:p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A44A09">
        <w:rPr>
          <w:rFonts w:eastAsia="Calibri" w:cstheme="minorHAnsi"/>
          <w:color w:val="000000"/>
          <w:sz w:val="20"/>
          <w:szCs w:val="20"/>
          <w:lang w:val="en-AU"/>
        </w:rPr>
        <w:t>B.E - ECE from SVCET College of engineering and tech (Anna University) – Year 2013</w:t>
      </w:r>
    </w:p>
    <w:p w14:paraId="31AC56FB" w14:textId="471CFE42" w:rsidR="00863559" w:rsidRPr="00A44A09" w:rsidRDefault="00863559" w:rsidP="00863559">
      <w:p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A44A09">
        <w:rPr>
          <w:rFonts w:eastAsia="Calibri" w:cstheme="minorHAnsi"/>
          <w:color w:val="000000"/>
          <w:sz w:val="20"/>
          <w:szCs w:val="20"/>
          <w:lang w:val="en-AU"/>
        </w:rPr>
        <w:t>PUC from Rajah’s Higher Secondary School – Year 2009</w:t>
      </w:r>
    </w:p>
    <w:p w14:paraId="3E531294" w14:textId="77777777" w:rsidR="001F1093" w:rsidRPr="00863559" w:rsidRDefault="001F1093" w:rsidP="00863559">
      <w:pPr>
        <w:tabs>
          <w:tab w:val="left" w:pos="0"/>
        </w:tabs>
        <w:spacing w:after="0"/>
        <w:jc w:val="both"/>
        <w:rPr>
          <w:rFonts w:eastAsia="Times New Roman" w:cstheme="minorHAnsi"/>
          <w:b/>
          <w:color w:val="000000" w:themeColor="text1"/>
          <w:lang w:val="pt-BR"/>
        </w:rPr>
      </w:pPr>
    </w:p>
    <w:p w14:paraId="7A40442A" w14:textId="61C4287B" w:rsidR="00D226F8" w:rsidRDefault="00863559" w:rsidP="00863559">
      <w:p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  <w:r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>Declaration</w:t>
      </w:r>
      <w:r w:rsidRPr="00A44A09">
        <w:rPr>
          <w:rFonts w:eastAsia="Calibri" w:cstheme="minorHAnsi"/>
          <w:color w:val="000000"/>
          <w:sz w:val="20"/>
          <w:szCs w:val="20"/>
          <w:lang w:val="en-AU"/>
        </w:rPr>
        <w:t>: I hereby declare that all the details furnished above are true to the best of my knowledge.</w:t>
      </w:r>
    </w:p>
    <w:p w14:paraId="3D51E966" w14:textId="77777777" w:rsidR="00D226F8" w:rsidRDefault="00D226F8" w:rsidP="00863559">
      <w:pPr>
        <w:tabs>
          <w:tab w:val="left" w:pos="0"/>
        </w:tabs>
        <w:spacing w:after="0"/>
        <w:jc w:val="both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7DA0A8C2" w14:textId="1D4136EF" w:rsidR="00863559" w:rsidRPr="00A44A09" w:rsidRDefault="00863559" w:rsidP="00863559">
      <w:pPr>
        <w:tabs>
          <w:tab w:val="left" w:pos="0"/>
        </w:tabs>
        <w:spacing w:after="0"/>
        <w:jc w:val="both"/>
        <w:rPr>
          <w:rFonts w:ascii="Segoe UI" w:hAnsi="Segoe UI" w:cs="Segoe UI"/>
          <w:b/>
          <w:bCs/>
          <w:sz w:val="18"/>
          <w:szCs w:val="18"/>
          <w:shd w:val="clear" w:color="auto" w:fill="FFFFFF"/>
        </w:rPr>
      </w:pPr>
      <w:r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 xml:space="preserve">Place: Bangalore </w:t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D226F8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 xml:space="preserve">             </w:t>
      </w:r>
      <w:r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>Yours Truly</w:t>
      </w:r>
    </w:p>
    <w:p w14:paraId="386E04B9" w14:textId="05AE1C4B" w:rsidR="009908D4" w:rsidRPr="00A44A09" w:rsidRDefault="00863559" w:rsidP="00863559">
      <w:pPr>
        <w:tabs>
          <w:tab w:val="left" w:pos="0"/>
        </w:tabs>
        <w:spacing w:after="0"/>
        <w:jc w:val="both"/>
        <w:rPr>
          <w:rFonts w:ascii="Segoe UI" w:hAnsi="Segoe UI" w:cs="Segoe UI"/>
          <w:b/>
          <w:bCs/>
          <w:sz w:val="18"/>
          <w:szCs w:val="18"/>
          <w:shd w:val="clear" w:color="auto" w:fill="FFFFFF"/>
        </w:rPr>
      </w:pPr>
      <w:r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 xml:space="preserve">Date: </w:t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1F1093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D226F8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 xml:space="preserve">              </w:t>
      </w:r>
      <w:r w:rsidR="00D226F8" w:rsidRPr="00A44A09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ab/>
      </w:r>
      <w:r w:rsidR="00D226F8" w:rsidRPr="00D226F8">
        <w:rPr>
          <w:rFonts w:ascii="Segoe UI" w:hAnsi="Segoe UI" w:cs="Segoe UI"/>
          <w:i/>
          <w:iCs/>
          <w:sz w:val="18"/>
          <w:szCs w:val="18"/>
          <w:shd w:val="clear" w:color="auto" w:fill="FFFFFF"/>
        </w:rPr>
        <w:t xml:space="preserve"> </w:t>
      </w:r>
      <w:r w:rsidR="00D226F8" w:rsidRPr="00D226F8">
        <w:rPr>
          <w:rFonts w:ascii="Segoe UI" w:hAnsi="Segoe UI" w:cs="Segoe UI"/>
          <w:sz w:val="18"/>
          <w:szCs w:val="18"/>
          <w:shd w:val="clear" w:color="auto" w:fill="FFFFFF"/>
        </w:rPr>
        <w:t>Kishore</w:t>
      </w:r>
      <w:r w:rsidRPr="00D226F8">
        <w:rPr>
          <w:rFonts w:ascii="Segoe UI" w:hAnsi="Segoe UI" w:cs="Segoe UI"/>
          <w:sz w:val="18"/>
          <w:szCs w:val="18"/>
          <w:shd w:val="clear" w:color="auto" w:fill="FFFFFF"/>
        </w:rPr>
        <w:t xml:space="preserve"> v</w:t>
      </w:r>
    </w:p>
    <w:sectPr w:rsidR="009908D4" w:rsidRPr="00A44A09" w:rsidSect="009C527D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E78F" w14:textId="77777777" w:rsidR="00FC0C98" w:rsidRDefault="00FC0C98" w:rsidP="002C7570">
      <w:pPr>
        <w:spacing w:after="0" w:line="240" w:lineRule="auto"/>
      </w:pPr>
      <w:r>
        <w:separator/>
      </w:r>
    </w:p>
  </w:endnote>
  <w:endnote w:type="continuationSeparator" w:id="0">
    <w:p w14:paraId="7FA6D838" w14:textId="77777777" w:rsidR="00FC0C98" w:rsidRDefault="00FC0C98" w:rsidP="002C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A59A" w14:textId="77777777" w:rsidR="00FC0C98" w:rsidRDefault="00FC0C98" w:rsidP="002C7570">
      <w:pPr>
        <w:spacing w:after="0" w:line="240" w:lineRule="auto"/>
      </w:pPr>
      <w:r>
        <w:separator/>
      </w:r>
    </w:p>
  </w:footnote>
  <w:footnote w:type="continuationSeparator" w:id="0">
    <w:p w14:paraId="2B216603" w14:textId="77777777" w:rsidR="00FC0C98" w:rsidRDefault="00FC0C98" w:rsidP="002C7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355C95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07243"/>
    <w:multiLevelType w:val="hybridMultilevel"/>
    <w:tmpl w:val="D6109B3E"/>
    <w:lvl w:ilvl="0" w:tplc="293C569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DCF33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7F706A1C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3" w:tplc="4EA2119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5F780BE8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5" w:tplc="FF80893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en-US"/>
      </w:rPr>
    </w:lvl>
    <w:lvl w:ilvl="6" w:tplc="2EF02D66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en-US"/>
      </w:rPr>
    </w:lvl>
    <w:lvl w:ilvl="7" w:tplc="F6E2E5A8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EE5A71A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E5E4DCE"/>
    <w:multiLevelType w:val="hybridMultilevel"/>
    <w:tmpl w:val="2F3C84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A1F1A"/>
    <w:multiLevelType w:val="hybridMultilevel"/>
    <w:tmpl w:val="CAA81B0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1" w:tplc="67DCF33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7F706A1C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3" w:tplc="4EA2119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5F780BE8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5" w:tplc="FF80893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en-US"/>
      </w:rPr>
    </w:lvl>
    <w:lvl w:ilvl="6" w:tplc="2EF02D66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en-US"/>
      </w:rPr>
    </w:lvl>
    <w:lvl w:ilvl="7" w:tplc="F6E2E5A8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EE5A71A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4AB1A12"/>
    <w:multiLevelType w:val="hybridMultilevel"/>
    <w:tmpl w:val="DB643B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1436"/>
    <w:multiLevelType w:val="hybridMultilevel"/>
    <w:tmpl w:val="43B29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90CF8"/>
    <w:multiLevelType w:val="hybridMultilevel"/>
    <w:tmpl w:val="6B60CF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6A5E"/>
    <w:multiLevelType w:val="hybridMultilevel"/>
    <w:tmpl w:val="C024C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7546E"/>
    <w:multiLevelType w:val="hybridMultilevel"/>
    <w:tmpl w:val="DB003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92F72"/>
    <w:multiLevelType w:val="hybridMultilevel"/>
    <w:tmpl w:val="B5224D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C0E66"/>
    <w:multiLevelType w:val="hybridMultilevel"/>
    <w:tmpl w:val="2CA87F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566E7"/>
    <w:multiLevelType w:val="multilevel"/>
    <w:tmpl w:val="13BE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017444"/>
    <w:multiLevelType w:val="hybridMultilevel"/>
    <w:tmpl w:val="5C1026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2950">
    <w:abstractNumId w:val="5"/>
  </w:num>
  <w:num w:numId="2" w16cid:durableId="1982032468">
    <w:abstractNumId w:val="9"/>
  </w:num>
  <w:num w:numId="3" w16cid:durableId="314072552">
    <w:abstractNumId w:val="2"/>
  </w:num>
  <w:num w:numId="4" w16cid:durableId="2511819">
    <w:abstractNumId w:val="0"/>
  </w:num>
  <w:num w:numId="5" w16cid:durableId="1669402252">
    <w:abstractNumId w:val="6"/>
  </w:num>
  <w:num w:numId="6" w16cid:durableId="795487917">
    <w:abstractNumId w:val="12"/>
  </w:num>
  <w:num w:numId="7" w16cid:durableId="1757895486">
    <w:abstractNumId w:val="11"/>
  </w:num>
  <w:num w:numId="8" w16cid:durableId="131869358">
    <w:abstractNumId w:val="8"/>
  </w:num>
  <w:num w:numId="9" w16cid:durableId="1449161771">
    <w:abstractNumId w:val="7"/>
  </w:num>
  <w:num w:numId="10" w16cid:durableId="1362702032">
    <w:abstractNumId w:val="4"/>
  </w:num>
  <w:num w:numId="11" w16cid:durableId="1356730532">
    <w:abstractNumId w:val="10"/>
  </w:num>
  <w:num w:numId="12" w16cid:durableId="381364117">
    <w:abstractNumId w:val="1"/>
  </w:num>
  <w:num w:numId="13" w16cid:durableId="1539004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7D"/>
    <w:rsid w:val="00006DEC"/>
    <w:rsid w:val="00043A6B"/>
    <w:rsid w:val="00090182"/>
    <w:rsid w:val="00097530"/>
    <w:rsid w:val="000B36FA"/>
    <w:rsid w:val="000C069B"/>
    <w:rsid w:val="000D334E"/>
    <w:rsid w:val="000E5BB4"/>
    <w:rsid w:val="000E5BD9"/>
    <w:rsid w:val="000F1154"/>
    <w:rsid w:val="000F11DC"/>
    <w:rsid w:val="001019A1"/>
    <w:rsid w:val="001258F1"/>
    <w:rsid w:val="00174015"/>
    <w:rsid w:val="001834C7"/>
    <w:rsid w:val="00197697"/>
    <w:rsid w:val="001A1FC0"/>
    <w:rsid w:val="001E344B"/>
    <w:rsid w:val="001F1093"/>
    <w:rsid w:val="0020507A"/>
    <w:rsid w:val="00256C21"/>
    <w:rsid w:val="00270316"/>
    <w:rsid w:val="00281B58"/>
    <w:rsid w:val="002C7570"/>
    <w:rsid w:val="002E3630"/>
    <w:rsid w:val="002F0FEE"/>
    <w:rsid w:val="003256F7"/>
    <w:rsid w:val="00345891"/>
    <w:rsid w:val="00350CDC"/>
    <w:rsid w:val="0037274C"/>
    <w:rsid w:val="003A63F5"/>
    <w:rsid w:val="003C5F1C"/>
    <w:rsid w:val="003D6CB9"/>
    <w:rsid w:val="0042059D"/>
    <w:rsid w:val="0043550E"/>
    <w:rsid w:val="004E29EF"/>
    <w:rsid w:val="00513E27"/>
    <w:rsid w:val="00554606"/>
    <w:rsid w:val="00577638"/>
    <w:rsid w:val="005B6D96"/>
    <w:rsid w:val="0061588D"/>
    <w:rsid w:val="00616FF9"/>
    <w:rsid w:val="00691C76"/>
    <w:rsid w:val="006A2627"/>
    <w:rsid w:val="006C25FB"/>
    <w:rsid w:val="006C28FB"/>
    <w:rsid w:val="006D6895"/>
    <w:rsid w:val="006F1CBF"/>
    <w:rsid w:val="00730DD8"/>
    <w:rsid w:val="007B309F"/>
    <w:rsid w:val="007E0E3E"/>
    <w:rsid w:val="007F4BFA"/>
    <w:rsid w:val="008161F7"/>
    <w:rsid w:val="00817F03"/>
    <w:rsid w:val="00820AA1"/>
    <w:rsid w:val="0082748F"/>
    <w:rsid w:val="00854284"/>
    <w:rsid w:val="00863559"/>
    <w:rsid w:val="00891840"/>
    <w:rsid w:val="008918DB"/>
    <w:rsid w:val="00895C64"/>
    <w:rsid w:val="008D1465"/>
    <w:rsid w:val="008D304C"/>
    <w:rsid w:val="008E2CDE"/>
    <w:rsid w:val="00962067"/>
    <w:rsid w:val="009908D4"/>
    <w:rsid w:val="009B299C"/>
    <w:rsid w:val="009C0E62"/>
    <w:rsid w:val="009C527D"/>
    <w:rsid w:val="00A135BB"/>
    <w:rsid w:val="00A24586"/>
    <w:rsid w:val="00A32CC7"/>
    <w:rsid w:val="00A36348"/>
    <w:rsid w:val="00A44A09"/>
    <w:rsid w:val="00A86BB9"/>
    <w:rsid w:val="00A96830"/>
    <w:rsid w:val="00AA32CC"/>
    <w:rsid w:val="00AB7D82"/>
    <w:rsid w:val="00AD4236"/>
    <w:rsid w:val="00AF0BE7"/>
    <w:rsid w:val="00B245E4"/>
    <w:rsid w:val="00B52051"/>
    <w:rsid w:val="00B57ED8"/>
    <w:rsid w:val="00B62CC4"/>
    <w:rsid w:val="00B62F31"/>
    <w:rsid w:val="00BB51BB"/>
    <w:rsid w:val="00BB75DE"/>
    <w:rsid w:val="00BC7EEE"/>
    <w:rsid w:val="00C42A87"/>
    <w:rsid w:val="00C5177A"/>
    <w:rsid w:val="00C652AD"/>
    <w:rsid w:val="00C94A25"/>
    <w:rsid w:val="00CA3E6D"/>
    <w:rsid w:val="00CC5634"/>
    <w:rsid w:val="00D054CF"/>
    <w:rsid w:val="00D226F8"/>
    <w:rsid w:val="00D32F6E"/>
    <w:rsid w:val="00D47A41"/>
    <w:rsid w:val="00D50DFC"/>
    <w:rsid w:val="00D66530"/>
    <w:rsid w:val="00D872A6"/>
    <w:rsid w:val="00D96FE5"/>
    <w:rsid w:val="00DA0222"/>
    <w:rsid w:val="00DE2171"/>
    <w:rsid w:val="00DE47CF"/>
    <w:rsid w:val="00E05DBF"/>
    <w:rsid w:val="00E76F7A"/>
    <w:rsid w:val="00EA3514"/>
    <w:rsid w:val="00EC12AC"/>
    <w:rsid w:val="00EE1FD1"/>
    <w:rsid w:val="00F0086F"/>
    <w:rsid w:val="00F63FB8"/>
    <w:rsid w:val="00F91447"/>
    <w:rsid w:val="00FC0C98"/>
    <w:rsid w:val="00FD5C7D"/>
    <w:rsid w:val="00F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10C03"/>
  <w15:docId w15:val="{5E248B2E-5FE7-4775-A7CA-1AB199B5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27D"/>
    <w:rPr>
      <w:rFonts w:eastAsiaTheme="minorEastAsi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C7EEE"/>
    <w:pPr>
      <w:widowControl w:val="0"/>
      <w:autoSpaceDE w:val="0"/>
      <w:autoSpaceDN w:val="0"/>
      <w:spacing w:before="1" w:after="0" w:line="240" w:lineRule="auto"/>
      <w:ind w:left="140"/>
      <w:outlineLvl w:val="0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BC7EEE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Calibri" w:eastAsia="Calibri" w:hAnsi="Calibri" w:cs="Calibri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527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527D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0D334E"/>
    <w:pPr>
      <w:widowControl w:val="0"/>
      <w:ind w:left="720"/>
      <w:contextualSpacing/>
    </w:pPr>
    <w:rPr>
      <w:rFonts w:ascii="Calibri" w:eastAsia="Times New Roman" w:hAnsi="Calibri" w:cs="Times New Roman"/>
      <w:kern w:val="2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D334E"/>
    <w:rPr>
      <w:rFonts w:ascii="Calibri" w:eastAsia="Times New Roman" w:hAnsi="Calibri" w:cs="Times New Roman"/>
      <w:kern w:val="2"/>
      <w:lang w:val="en-US" w:eastAsia="zh-CN"/>
    </w:rPr>
  </w:style>
  <w:style w:type="paragraph" w:styleId="Caption">
    <w:name w:val="caption"/>
    <w:basedOn w:val="Normal"/>
    <w:next w:val="Normal"/>
    <w:uiPriority w:val="99"/>
    <w:qFormat/>
    <w:rsid w:val="00891840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BC7EEE"/>
    <w:rPr>
      <w:rFonts w:ascii="Calibri" w:eastAsia="Calibri" w:hAnsi="Calibri" w:cs="Calibri"/>
      <w:b/>
      <w:bCs/>
      <w:sz w:val="24"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BC7EEE"/>
    <w:rPr>
      <w:rFonts w:ascii="Calibri" w:eastAsia="Calibri" w:hAnsi="Calibri" w:cs="Calibri"/>
      <w:b/>
      <w:bCs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1F1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uiPriority w:val="1"/>
    <w:qFormat/>
    <w:rsid w:val="00DA0222"/>
    <w:pPr>
      <w:widowControl w:val="0"/>
      <w:autoSpaceDE w:val="0"/>
      <w:autoSpaceDN w:val="0"/>
      <w:spacing w:after="0" w:line="240" w:lineRule="auto"/>
      <w:ind w:left="860" w:hanging="361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A0222"/>
    <w:rPr>
      <w:rFonts w:ascii="Calibri" w:eastAsia="Calibri" w:hAnsi="Calibri" w:cs="Calibri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2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shore91ma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3993</TotalTime>
  <Pages>4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kishore v</cp:lastModifiedBy>
  <cp:revision>19</cp:revision>
  <dcterms:created xsi:type="dcterms:W3CDTF">2023-02-20T06:10:00Z</dcterms:created>
  <dcterms:modified xsi:type="dcterms:W3CDTF">2023-04-14T06:40:00Z</dcterms:modified>
</cp:coreProperties>
</file>